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06EC" w14:textId="77777777" w:rsidR="00F13EAB" w:rsidRDefault="00F13EAB" w:rsidP="009634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Narrow-Bold"/>
          <w:b/>
          <w:bCs/>
          <w:sz w:val="28"/>
          <w:szCs w:val="28"/>
        </w:rPr>
      </w:pPr>
    </w:p>
    <w:p w14:paraId="7367C709" w14:textId="291F7BE8" w:rsidR="0040415F" w:rsidRPr="0096349E" w:rsidRDefault="00224D3E" w:rsidP="009634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Narrow-Bold"/>
          <w:b/>
          <w:bCs/>
          <w:sz w:val="28"/>
          <w:szCs w:val="28"/>
        </w:rPr>
      </w:pPr>
      <w:r>
        <w:rPr>
          <w:rFonts w:ascii="Calibri" w:hAnsi="Calibri" w:cs="ArialNarrow-Bold"/>
          <w:b/>
          <w:bCs/>
          <w:sz w:val="28"/>
          <w:szCs w:val="28"/>
        </w:rPr>
        <w:t xml:space="preserve">Regional Development Australia Murray </w:t>
      </w:r>
      <w:r w:rsidR="005A1B17">
        <w:rPr>
          <w:rFonts w:ascii="Calibri" w:hAnsi="Calibri" w:cs="ArialNarrow-Bold"/>
          <w:b/>
          <w:bCs/>
          <w:sz w:val="28"/>
          <w:szCs w:val="28"/>
        </w:rPr>
        <w:t>Inc</w:t>
      </w:r>
    </w:p>
    <w:p w14:paraId="767E352E" w14:textId="6C2AAD88" w:rsidR="0028677D" w:rsidRPr="00224D3E" w:rsidRDefault="0031025A" w:rsidP="009634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Narrow-Bold"/>
          <w:b/>
          <w:bCs/>
          <w:sz w:val="28"/>
          <w:szCs w:val="28"/>
        </w:rPr>
      </w:pPr>
      <w:r w:rsidRPr="00224D3E">
        <w:rPr>
          <w:rFonts w:ascii="Calibri" w:hAnsi="Calibri" w:cs="ArialNarrow-Bold"/>
          <w:b/>
          <w:bCs/>
          <w:sz w:val="28"/>
          <w:szCs w:val="28"/>
        </w:rPr>
        <w:t>S</w:t>
      </w:r>
      <w:r w:rsidR="005A1B17" w:rsidRPr="00224D3E">
        <w:rPr>
          <w:rFonts w:ascii="Calibri" w:hAnsi="Calibri" w:cs="ArialNarrow-Bold"/>
          <w:b/>
          <w:bCs/>
          <w:sz w:val="28"/>
          <w:szCs w:val="28"/>
        </w:rPr>
        <w:t xml:space="preserve">killed </w:t>
      </w:r>
      <w:r w:rsidRPr="00224D3E">
        <w:rPr>
          <w:rFonts w:ascii="Calibri" w:hAnsi="Calibri" w:cs="ArialNarrow-Bold"/>
          <w:b/>
          <w:bCs/>
          <w:sz w:val="28"/>
          <w:szCs w:val="28"/>
        </w:rPr>
        <w:t>E</w:t>
      </w:r>
      <w:r w:rsidR="005A1B17" w:rsidRPr="00224D3E">
        <w:rPr>
          <w:rFonts w:ascii="Calibri" w:hAnsi="Calibri" w:cs="ArialNarrow-Bold"/>
          <w:b/>
          <w:bCs/>
          <w:sz w:val="28"/>
          <w:szCs w:val="28"/>
        </w:rPr>
        <w:t xml:space="preserve">mployer </w:t>
      </w:r>
      <w:r w:rsidRPr="00224D3E">
        <w:rPr>
          <w:rFonts w:ascii="Calibri" w:hAnsi="Calibri" w:cs="ArialNarrow-Bold"/>
          <w:b/>
          <w:bCs/>
          <w:sz w:val="28"/>
          <w:szCs w:val="28"/>
        </w:rPr>
        <w:t>S</w:t>
      </w:r>
      <w:r w:rsidR="005A1B17" w:rsidRPr="00224D3E">
        <w:rPr>
          <w:rFonts w:ascii="Calibri" w:hAnsi="Calibri" w:cs="ArialNarrow-Bold"/>
          <w:b/>
          <w:bCs/>
          <w:sz w:val="28"/>
          <w:szCs w:val="28"/>
        </w:rPr>
        <w:t>ponsor</w:t>
      </w:r>
      <w:r w:rsidR="00F3636A" w:rsidRPr="00224D3E">
        <w:rPr>
          <w:rFonts w:ascii="Calibri" w:hAnsi="Calibri" w:cs="ArialNarrow-Bold"/>
          <w:b/>
          <w:bCs/>
          <w:sz w:val="28"/>
          <w:szCs w:val="28"/>
        </w:rPr>
        <w:t>ed</w:t>
      </w:r>
      <w:r w:rsidR="005A1B17" w:rsidRPr="00224D3E">
        <w:rPr>
          <w:rFonts w:ascii="Calibri" w:hAnsi="Calibri" w:cs="ArialNarrow-Bold"/>
          <w:b/>
          <w:bCs/>
          <w:sz w:val="28"/>
          <w:szCs w:val="28"/>
        </w:rPr>
        <w:t xml:space="preserve"> </w:t>
      </w:r>
      <w:r w:rsidRPr="00224D3E">
        <w:rPr>
          <w:rFonts w:ascii="Calibri" w:hAnsi="Calibri" w:cs="ArialNarrow-Bold"/>
          <w:b/>
          <w:bCs/>
          <w:sz w:val="28"/>
          <w:szCs w:val="28"/>
        </w:rPr>
        <w:t>R</w:t>
      </w:r>
      <w:r w:rsidR="005A1B17" w:rsidRPr="00224D3E">
        <w:rPr>
          <w:rFonts w:ascii="Calibri" w:hAnsi="Calibri" w:cs="ArialNarrow-Bold"/>
          <w:b/>
          <w:bCs/>
          <w:sz w:val="28"/>
          <w:szCs w:val="28"/>
        </w:rPr>
        <w:t>egion</w:t>
      </w:r>
      <w:r w:rsidR="00F3636A" w:rsidRPr="00224D3E">
        <w:rPr>
          <w:rFonts w:ascii="Calibri" w:hAnsi="Calibri" w:cs="ArialNarrow-Bold"/>
          <w:b/>
          <w:bCs/>
          <w:sz w:val="28"/>
          <w:szCs w:val="28"/>
        </w:rPr>
        <w:t>al</w:t>
      </w:r>
      <w:r w:rsidR="0028677D" w:rsidRPr="00224D3E">
        <w:rPr>
          <w:rFonts w:ascii="Calibri" w:hAnsi="Calibri" w:cs="ArialNarrow-Bold"/>
          <w:b/>
          <w:bCs/>
          <w:sz w:val="28"/>
          <w:szCs w:val="28"/>
        </w:rPr>
        <w:t xml:space="preserve"> </w:t>
      </w:r>
      <w:r w:rsidR="00E82085" w:rsidRPr="00224D3E">
        <w:rPr>
          <w:rFonts w:ascii="Calibri" w:hAnsi="Calibri" w:cs="ArialNarrow-Bold"/>
          <w:b/>
          <w:bCs/>
          <w:sz w:val="28"/>
          <w:szCs w:val="28"/>
        </w:rPr>
        <w:t>(Provisional) Visa</w:t>
      </w:r>
      <w:r w:rsidRPr="00224D3E">
        <w:rPr>
          <w:rFonts w:ascii="Calibri" w:hAnsi="Calibri" w:cs="ArialNarrow-Bold"/>
          <w:b/>
          <w:bCs/>
          <w:sz w:val="28"/>
          <w:szCs w:val="28"/>
        </w:rPr>
        <w:t xml:space="preserve"> (</w:t>
      </w:r>
      <w:r w:rsidR="00A614D4" w:rsidRPr="00224D3E">
        <w:rPr>
          <w:rFonts w:ascii="Calibri" w:hAnsi="Calibri" w:cs="ArialNarrow-Bold"/>
          <w:b/>
          <w:bCs/>
          <w:sz w:val="28"/>
          <w:szCs w:val="28"/>
        </w:rPr>
        <w:t>Subc</w:t>
      </w:r>
      <w:r w:rsidR="00245DE3" w:rsidRPr="00224D3E">
        <w:rPr>
          <w:rFonts w:ascii="Calibri" w:hAnsi="Calibri" w:cs="ArialNarrow-Bold"/>
          <w:b/>
          <w:bCs/>
          <w:sz w:val="28"/>
          <w:szCs w:val="28"/>
        </w:rPr>
        <w:t xml:space="preserve">lass </w:t>
      </w:r>
      <w:r w:rsidRPr="00224D3E">
        <w:rPr>
          <w:rFonts w:ascii="Calibri" w:hAnsi="Calibri" w:cs="ArialNarrow-Bold"/>
          <w:b/>
          <w:bCs/>
          <w:sz w:val="28"/>
          <w:szCs w:val="28"/>
        </w:rPr>
        <w:t>494)</w:t>
      </w:r>
      <w:r w:rsidR="0014610F" w:rsidRPr="00224D3E">
        <w:rPr>
          <w:rFonts w:ascii="Calibri" w:hAnsi="Calibri" w:cs="ArialNarrow-Bold"/>
          <w:b/>
          <w:bCs/>
          <w:sz w:val="28"/>
          <w:szCs w:val="28"/>
        </w:rPr>
        <w:t xml:space="preserve"> </w:t>
      </w:r>
      <w:r w:rsidR="0028677D" w:rsidRPr="00224D3E">
        <w:rPr>
          <w:rFonts w:ascii="Calibri" w:hAnsi="Calibri" w:cs="ArialNarrow-Bold"/>
          <w:b/>
          <w:bCs/>
          <w:sz w:val="28"/>
          <w:szCs w:val="28"/>
        </w:rPr>
        <w:t>(SESR</w:t>
      </w:r>
      <w:r w:rsidR="00EB5F6C" w:rsidRPr="00224D3E">
        <w:rPr>
          <w:rFonts w:ascii="Calibri" w:hAnsi="Calibri" w:cs="ArialNarrow-Bold"/>
          <w:b/>
          <w:bCs/>
          <w:sz w:val="28"/>
          <w:szCs w:val="28"/>
        </w:rPr>
        <w:t xml:space="preserve"> 494)</w:t>
      </w:r>
    </w:p>
    <w:p w14:paraId="7367C70A" w14:textId="1F0DFBB6" w:rsidR="0014610F" w:rsidRPr="0096349E" w:rsidRDefault="0028677D" w:rsidP="009634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Narrow-Bold"/>
          <w:b/>
          <w:bCs/>
          <w:sz w:val="24"/>
          <w:szCs w:val="24"/>
        </w:rPr>
      </w:pPr>
      <w:r w:rsidRPr="00224D3E">
        <w:rPr>
          <w:rFonts w:ascii="Calibri" w:hAnsi="Calibri" w:cs="ArialNarrow-Bold"/>
          <w:b/>
          <w:bCs/>
          <w:sz w:val="28"/>
          <w:szCs w:val="28"/>
        </w:rPr>
        <w:t xml:space="preserve">Regional Certifying Body Annual Market Salary Rate </w:t>
      </w:r>
      <w:r w:rsidR="0014610F" w:rsidRPr="00224D3E">
        <w:rPr>
          <w:rFonts w:ascii="Calibri" w:hAnsi="Calibri" w:cs="ArialNarrow-Bold"/>
          <w:b/>
          <w:bCs/>
          <w:sz w:val="28"/>
          <w:szCs w:val="28"/>
        </w:rPr>
        <w:t>Assessment</w:t>
      </w:r>
      <w:r w:rsidR="0014610F" w:rsidRPr="0096349E">
        <w:rPr>
          <w:rFonts w:ascii="Calibri" w:hAnsi="Calibri" w:cs="ArialNarrow-Bold"/>
          <w:b/>
          <w:bCs/>
          <w:sz w:val="24"/>
          <w:szCs w:val="24"/>
        </w:rPr>
        <w:t xml:space="preserve"> </w:t>
      </w:r>
    </w:p>
    <w:p w14:paraId="467296C6" w14:textId="77777777" w:rsidR="00F5035A" w:rsidRDefault="00F5035A" w:rsidP="009634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</w:rPr>
      </w:pPr>
    </w:p>
    <w:p w14:paraId="3C46B33A" w14:textId="71668EDD" w:rsidR="003C20F8" w:rsidRDefault="0040415F" w:rsidP="003C20F8">
      <w:pPr>
        <w:autoSpaceDE w:val="0"/>
        <w:autoSpaceDN w:val="0"/>
        <w:adjustRightInd w:val="0"/>
        <w:spacing w:after="0" w:line="240" w:lineRule="auto"/>
        <w:rPr>
          <w:rFonts w:ascii="Calibri" w:hAnsi="Calibri" w:cs="ArialNarrow"/>
        </w:rPr>
      </w:pPr>
      <w:r w:rsidRPr="00F333E1">
        <w:rPr>
          <w:rFonts w:ascii="Calibri" w:hAnsi="Calibri" w:cs="Times New Roman"/>
        </w:rPr>
        <w:t xml:space="preserve">All </w:t>
      </w:r>
      <w:r w:rsidR="00FE6810">
        <w:rPr>
          <w:rFonts w:ascii="Calibri" w:hAnsi="Calibri" w:cs="Times New Roman"/>
        </w:rPr>
        <w:t xml:space="preserve">Employer </w:t>
      </w:r>
      <w:r w:rsidRPr="00F333E1">
        <w:rPr>
          <w:rFonts w:ascii="Calibri" w:hAnsi="Calibri" w:cs="Times New Roman"/>
        </w:rPr>
        <w:t xml:space="preserve">requests for </w:t>
      </w:r>
      <w:r w:rsidR="0031025A">
        <w:rPr>
          <w:rFonts w:ascii="Calibri" w:hAnsi="Calibri" w:cs="Times New Roman"/>
        </w:rPr>
        <w:t xml:space="preserve">SESR 494 </w:t>
      </w:r>
      <w:r w:rsidR="009E7E71">
        <w:rPr>
          <w:rFonts w:ascii="Calibri" w:hAnsi="Calibri" w:cs="Times New Roman"/>
        </w:rPr>
        <w:t xml:space="preserve">Annual Market Salary Rate </w:t>
      </w:r>
      <w:r w:rsidRPr="00F333E1">
        <w:rPr>
          <w:rFonts w:ascii="Calibri" w:hAnsi="Calibri" w:cs="Times New Roman"/>
        </w:rPr>
        <w:t>assessment</w:t>
      </w:r>
      <w:r w:rsidR="009E7E71">
        <w:rPr>
          <w:rFonts w:ascii="Calibri" w:hAnsi="Calibri" w:cs="Times New Roman"/>
        </w:rPr>
        <w:t>s</w:t>
      </w:r>
      <w:r w:rsidRPr="00F333E1">
        <w:rPr>
          <w:rFonts w:ascii="Calibri" w:hAnsi="Calibri" w:cs="Times New Roman"/>
        </w:rPr>
        <w:t xml:space="preserve"> should be submitted </w:t>
      </w:r>
      <w:r w:rsidR="00F5035A">
        <w:rPr>
          <w:rFonts w:ascii="Calibri" w:hAnsi="Calibri" w:cs="Times New Roman"/>
        </w:rPr>
        <w:t>by emailing the completed Form 1404</w:t>
      </w:r>
      <w:r w:rsidR="00ED1D19">
        <w:rPr>
          <w:rFonts w:ascii="Calibri" w:hAnsi="Calibri" w:cs="Times New Roman"/>
        </w:rPr>
        <w:t xml:space="preserve"> and details</w:t>
      </w:r>
      <w:r w:rsidR="00881A1D">
        <w:rPr>
          <w:rFonts w:ascii="Calibri" w:hAnsi="Calibri" w:cs="Times New Roman"/>
        </w:rPr>
        <w:t xml:space="preserve"> below</w:t>
      </w:r>
      <w:r w:rsidR="00ED1D19">
        <w:rPr>
          <w:rFonts w:ascii="Calibri" w:hAnsi="Calibri" w:cs="Times New Roman"/>
        </w:rPr>
        <w:t xml:space="preserve"> to </w:t>
      </w:r>
      <w:r>
        <w:rPr>
          <w:rFonts w:ascii="Calibri" w:hAnsi="Calibri" w:cs="Times New Roman"/>
        </w:rPr>
        <w:t xml:space="preserve"> </w:t>
      </w:r>
      <w:hyperlink r:id="rId10" w:history="1">
        <w:r w:rsidR="005A1B17" w:rsidRPr="00B5383E">
          <w:rPr>
            <w:rStyle w:val="Hyperlink"/>
            <w:rFonts w:ascii="Calibri" w:hAnsi="Calibri" w:cs="Times New Roman"/>
          </w:rPr>
          <w:t>skilledmigration@rdamurray.org.au</w:t>
        </w:r>
      </w:hyperlink>
      <w:r w:rsidR="00BF4013">
        <w:rPr>
          <w:rFonts w:ascii="Calibri" w:hAnsi="Calibri" w:cs="Times New Roman"/>
        </w:rPr>
        <w:t xml:space="preserve"> </w:t>
      </w:r>
      <w:r w:rsidR="00FE6810">
        <w:rPr>
          <w:rFonts w:ascii="Calibri" w:hAnsi="Calibri" w:cs="Times New Roman"/>
        </w:rPr>
        <w:t xml:space="preserve">(All documents should be </w:t>
      </w:r>
      <w:r w:rsidR="003C20F8">
        <w:rPr>
          <w:rFonts w:ascii="Calibri" w:hAnsi="Calibri" w:cs="ArialNarrow"/>
        </w:rPr>
        <w:t>high quality, colour copies of original documents to meet Australian Government Department of Home Affairs Standards.</w:t>
      </w:r>
      <w:r w:rsidR="00FE6810">
        <w:rPr>
          <w:rFonts w:ascii="Calibri" w:hAnsi="Calibri" w:cs="ArialNarrow"/>
        </w:rPr>
        <w:t>)</w:t>
      </w:r>
    </w:p>
    <w:p w14:paraId="63DFF120" w14:textId="77777777" w:rsidR="00497CE8" w:rsidRDefault="00497CE8" w:rsidP="0014610F">
      <w:pPr>
        <w:autoSpaceDE w:val="0"/>
        <w:autoSpaceDN w:val="0"/>
        <w:adjustRightInd w:val="0"/>
        <w:spacing w:after="0" w:line="240" w:lineRule="auto"/>
        <w:rPr>
          <w:rFonts w:ascii="Calibri" w:hAnsi="Calibri" w:cs="ArialNarr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1"/>
        <w:gridCol w:w="4279"/>
      </w:tblGrid>
      <w:tr w:rsidR="008D1B7B" w:rsidRPr="00043240" w14:paraId="7367C719" w14:textId="77777777" w:rsidTr="00817AB8">
        <w:trPr>
          <w:trHeight w:val="40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3A2" w14:textId="38306A2D" w:rsidR="00F86E88" w:rsidRPr="0077509B" w:rsidRDefault="008D1B7B" w:rsidP="0034545D">
            <w:pPr>
              <w:pStyle w:val="ListParagraph"/>
              <w:numPr>
                <w:ilvl w:val="0"/>
                <w:numId w:val="21"/>
              </w:numPr>
              <w:spacing w:before="240" w:after="0"/>
              <w:rPr>
                <w:rStyle w:val="Hyperlink"/>
                <w:rFonts w:ascii="Calibri" w:eastAsia="Times New Roman" w:hAnsi="Calibri" w:cs="Times New Roman"/>
                <w:b/>
                <w:bCs/>
              </w:rPr>
            </w:pPr>
            <w:r w:rsidRPr="00AC6573">
              <w:rPr>
                <w:rFonts w:ascii="Calibri" w:eastAsia="Times New Roman" w:hAnsi="Calibri" w:cs="Times New Roman"/>
                <w:color w:val="000000"/>
              </w:rPr>
              <w:t>Completed</w:t>
            </w:r>
            <w:r w:rsidRPr="00AC65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hyperlink r:id="rId11" w:history="1">
              <w:r w:rsidRPr="006C00B0">
                <w:rPr>
                  <w:rStyle w:val="Hyperlink"/>
                  <w:rFonts w:ascii="Calibri" w:eastAsia="Times New Roman" w:hAnsi="Calibri" w:cs="Times New Roman"/>
                  <w:b/>
                  <w:bCs/>
                  <w:color w:val="0000FF"/>
                </w:rPr>
                <w:t>Form 1404</w:t>
              </w:r>
            </w:hyperlink>
            <w:r w:rsidRPr="00AC6573">
              <w:rPr>
                <w:rStyle w:val="Hyperlink"/>
                <w:rFonts w:ascii="Calibri" w:eastAsia="Times New Roman" w:hAnsi="Calibri" w:cs="Times New Roman"/>
                <w:b/>
                <w:bCs/>
                <w:color w:val="007434"/>
              </w:rPr>
              <w:t xml:space="preserve"> </w:t>
            </w:r>
          </w:p>
          <w:p w14:paraId="34661997" w14:textId="77777777" w:rsidR="0077509B" w:rsidRPr="00207EE7" w:rsidRDefault="0077509B" w:rsidP="00207EE7">
            <w:pPr>
              <w:spacing w:after="0"/>
              <w:ind w:left="360"/>
              <w:rPr>
                <w:rStyle w:val="Hyperlink"/>
                <w:rFonts w:ascii="Calibri" w:eastAsia="Times New Roman" w:hAnsi="Calibri" w:cs="Times New Roman"/>
                <w:b/>
                <w:bCs/>
              </w:rPr>
            </w:pPr>
          </w:p>
          <w:p w14:paraId="7367C717" w14:textId="4E90248A" w:rsidR="008D1B7B" w:rsidRPr="001D2114" w:rsidRDefault="008D1B7B" w:rsidP="00817AB8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8D1B7B" w:rsidRPr="00043240" w14:paraId="7367C724" w14:textId="77777777" w:rsidTr="00817AB8">
        <w:trPr>
          <w:trHeight w:val="405"/>
        </w:trPr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467B" w14:textId="77777777" w:rsidR="008D1B7B" w:rsidRDefault="008D1B7B" w:rsidP="00817AB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  <w:p w14:paraId="55EA4B96" w14:textId="1959D604" w:rsidR="008D1B7B" w:rsidRPr="00AC6573" w:rsidRDefault="008D1B7B" w:rsidP="00817AB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6573">
              <w:rPr>
                <w:rFonts w:ascii="Calibri" w:eastAsia="Times New Roman" w:hAnsi="Calibri" w:cs="Times New Roman"/>
                <w:color w:val="000000"/>
              </w:rPr>
              <w:t>Payment of a non-refundable administration fee of $770.00 incl GST</w:t>
            </w:r>
          </w:p>
          <w:p w14:paraId="6AF6AE33" w14:textId="77777777" w:rsidR="008D1B7B" w:rsidRDefault="008D1B7B" w:rsidP="00817AB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  <w:p w14:paraId="7367C721" w14:textId="6C821847" w:rsidR="008D1B7B" w:rsidRPr="00043240" w:rsidRDefault="008D1B7B" w:rsidP="00817AB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CF4D" w14:textId="78EE5FEE" w:rsidR="001F0D5D" w:rsidRDefault="00090B45" w:rsidP="0034545D">
            <w:pPr>
              <w:spacing w:before="240" w:after="0"/>
            </w:pPr>
            <w:r>
              <w:t xml:space="preserve">Please make </w:t>
            </w:r>
            <w:r w:rsidRPr="006C00B0">
              <w:rPr>
                <w:b/>
                <w:bCs/>
              </w:rPr>
              <w:t>EFT</w:t>
            </w:r>
            <w:r w:rsidR="0039635B" w:rsidRPr="006C00B0">
              <w:rPr>
                <w:b/>
                <w:bCs/>
              </w:rPr>
              <w:t>/Bank Transfer</w:t>
            </w:r>
            <w:r w:rsidRPr="006C00B0">
              <w:rPr>
                <w:b/>
                <w:bCs/>
              </w:rPr>
              <w:t xml:space="preserve"> </w:t>
            </w:r>
            <w:r>
              <w:t>to</w:t>
            </w:r>
          </w:p>
          <w:p w14:paraId="09784376" w14:textId="6C568A7D" w:rsidR="008D1B7B" w:rsidRPr="008814EF" w:rsidRDefault="008D1B7B" w:rsidP="00817AB8">
            <w:pPr>
              <w:spacing w:after="0"/>
            </w:pPr>
            <w:r w:rsidRPr="008814EF">
              <w:t>Account Name:</w:t>
            </w:r>
            <w:r>
              <w:t xml:space="preserve"> RDA Murray</w:t>
            </w:r>
          </w:p>
          <w:p w14:paraId="455495EE" w14:textId="03872386" w:rsidR="008D1B7B" w:rsidRPr="00126ECE" w:rsidRDefault="008D1B7B" w:rsidP="00817AB8">
            <w:pPr>
              <w:spacing w:after="0"/>
            </w:pPr>
            <w:r w:rsidRPr="00126ECE">
              <w:t>BSB: 082 406</w:t>
            </w:r>
          </w:p>
          <w:p w14:paraId="1C790591" w14:textId="30F3D4EC" w:rsidR="008D1B7B" w:rsidRPr="00126ECE" w:rsidRDefault="008D1B7B" w:rsidP="00817AB8">
            <w:pPr>
              <w:spacing w:after="0"/>
              <w:rPr>
                <w:rFonts w:ascii="Calibri" w:eastAsia="Times New Roman" w:hAnsi="Calibri" w:cs="Times New Roman"/>
              </w:rPr>
            </w:pPr>
            <w:r w:rsidRPr="00126ECE">
              <w:rPr>
                <w:rFonts w:ascii="Calibri" w:eastAsia="Times New Roman" w:hAnsi="Calibri" w:cs="Times New Roman"/>
              </w:rPr>
              <w:t xml:space="preserve">Account No. </w:t>
            </w:r>
            <w:r w:rsidRPr="00126ECE">
              <w:rPr>
                <w:rFonts w:ascii="Helvetica" w:hAnsi="Helvetica"/>
                <w:sz w:val="21"/>
                <w:szCs w:val="21"/>
                <w:shd w:val="clear" w:color="auto" w:fill="FFFFFF"/>
              </w:rPr>
              <w:t>16</w:t>
            </w:r>
            <w:r w:rsidRPr="00126ECE">
              <w:rPr>
                <w:rFonts w:ascii="Helvetica" w:hAnsi="Helvetica"/>
                <w:sz w:val="21"/>
                <w:szCs w:val="21"/>
                <w:shd w:val="clear" w:color="auto" w:fill="FFFFFF"/>
              </w:rPr>
              <w:t xml:space="preserve"> </w:t>
            </w:r>
            <w:r w:rsidRPr="00126ECE">
              <w:rPr>
                <w:rFonts w:ascii="Helvetica" w:hAnsi="Helvetica"/>
                <w:sz w:val="21"/>
                <w:szCs w:val="21"/>
                <w:shd w:val="clear" w:color="auto" w:fill="FFFFFF"/>
              </w:rPr>
              <w:t>012</w:t>
            </w:r>
            <w:r w:rsidRPr="00126ECE">
              <w:rPr>
                <w:rFonts w:ascii="Helvetica" w:hAnsi="Helvetica"/>
                <w:sz w:val="21"/>
                <w:szCs w:val="21"/>
                <w:shd w:val="clear" w:color="auto" w:fill="FFFFFF"/>
              </w:rPr>
              <w:t xml:space="preserve"> </w:t>
            </w:r>
            <w:r w:rsidRPr="00126ECE">
              <w:rPr>
                <w:rFonts w:ascii="Helvetica" w:hAnsi="Helvetica"/>
                <w:sz w:val="21"/>
                <w:szCs w:val="21"/>
                <w:shd w:val="clear" w:color="auto" w:fill="FFFFFF"/>
              </w:rPr>
              <w:t>5208</w:t>
            </w:r>
          </w:p>
          <w:p w14:paraId="53045BF1" w14:textId="77777777" w:rsidR="008D1B7B" w:rsidRDefault="008D1B7B" w:rsidP="00817AB8">
            <w:pPr>
              <w:spacing w:after="0"/>
              <w:rPr>
                <w:rFonts w:ascii="Calibri" w:eastAsia="Times New Roman" w:hAnsi="Calibri" w:cs="Times New Roman"/>
              </w:rPr>
            </w:pPr>
            <w:r w:rsidRPr="008814EF">
              <w:rPr>
                <w:rFonts w:ascii="Calibri" w:eastAsia="Times New Roman" w:hAnsi="Calibri" w:cs="Times New Roman"/>
              </w:rPr>
              <w:t>ref: Your Business Name SESR</w:t>
            </w:r>
          </w:p>
          <w:p w14:paraId="7367C722" w14:textId="603B038F" w:rsidR="00F86E88" w:rsidRPr="008814EF" w:rsidRDefault="00F86E88" w:rsidP="00817AB8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</w:tr>
      <w:tr w:rsidR="008D1B7B" w:rsidRPr="00043240" w14:paraId="4E992549" w14:textId="77777777" w:rsidTr="00817AB8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FEEF6A" w14:textId="3B09DC52" w:rsidR="008D1B7B" w:rsidRPr="0015164A" w:rsidRDefault="009D58C5" w:rsidP="002327CF">
            <w:pPr>
              <w:pStyle w:val="ListParagraph"/>
              <w:numPr>
                <w:ilvl w:val="0"/>
                <w:numId w:val="21"/>
              </w:numPr>
              <w:spacing w:before="240" w:after="0"/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</w:pPr>
            <w:r w:rsidRPr="009D58C5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A</w:t>
            </w:r>
            <w:r w:rsidRPr="009D58C5">
              <w:rPr>
                <w:rStyle w:val="Strong"/>
                <w:b w:val="0"/>
                <w:bCs w:val="0"/>
                <w:shd w:val="clear" w:color="auto" w:fill="FFFFFF"/>
              </w:rPr>
              <w:t>dditional</w:t>
            </w:r>
            <w:r>
              <w:rPr>
                <w:rStyle w:val="Strong"/>
                <w:shd w:val="clear" w:color="auto" w:fill="FFFFFF"/>
              </w:rPr>
              <w:t xml:space="preserve"> </w:t>
            </w:r>
            <w:r w:rsidRPr="009F7DDB">
              <w:rPr>
                <w:rStyle w:val="Strong"/>
                <w:b w:val="0"/>
                <w:bCs w:val="0"/>
                <w:shd w:val="clear" w:color="auto" w:fill="FFFFFF"/>
              </w:rPr>
              <w:t>d</w:t>
            </w:r>
            <w:r w:rsidR="00C8502F" w:rsidRPr="0015164A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etails </w:t>
            </w:r>
            <w:r w:rsidR="00924BF1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to</w:t>
            </w:r>
            <w:r w:rsidR="00BC2F17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 demonstrate the nominee will be paid at least the a</w:t>
            </w:r>
            <w:r w:rsidR="00454409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nnual </w:t>
            </w:r>
            <w:r w:rsidR="00BC2F17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m</w:t>
            </w:r>
            <w:r w:rsidR="009F7DDB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arket </w:t>
            </w:r>
            <w:r w:rsidR="00BC2F17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s</w:t>
            </w:r>
            <w:r w:rsidR="00454409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alary </w:t>
            </w:r>
            <w:r w:rsidR="00BC2F17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r</w:t>
            </w:r>
            <w:r w:rsidR="009F7DDB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ate</w:t>
            </w:r>
          </w:p>
          <w:p w14:paraId="0833347F" w14:textId="4171F331" w:rsidR="008D1B7B" w:rsidRPr="0015164A" w:rsidRDefault="008D1B7B" w:rsidP="00817AB8">
            <w:pPr>
              <w:pStyle w:val="ListParagraph"/>
              <w:numPr>
                <w:ilvl w:val="0"/>
                <w:numId w:val="8"/>
              </w:numPr>
              <w:spacing w:after="0"/>
              <w:ind w:left="1080"/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</w:pPr>
            <w:r w:rsidRPr="0015164A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Copy of the role statement/</w:t>
            </w:r>
            <w:r w:rsidRPr="00BD08C2">
              <w:rPr>
                <w:rStyle w:val="Strong"/>
                <w:rFonts w:cstheme="minorHAnsi"/>
                <w:color w:val="3A3A3A"/>
                <w:shd w:val="clear" w:color="auto" w:fill="FFFFFF"/>
              </w:rPr>
              <w:t>position description</w:t>
            </w:r>
            <w:r w:rsidRPr="0015164A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 for the nominated position or d</w:t>
            </w:r>
            <w:r w:rsidRPr="0015164A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>escription of the skills and experience required for the position</w:t>
            </w:r>
          </w:p>
          <w:p w14:paraId="29C6DF07" w14:textId="7647F486" w:rsidR="008D1B7B" w:rsidRPr="0015164A" w:rsidRDefault="008D1B7B" w:rsidP="00817AB8">
            <w:pPr>
              <w:pStyle w:val="ListParagraph"/>
              <w:numPr>
                <w:ilvl w:val="0"/>
                <w:numId w:val="8"/>
              </w:numPr>
              <w:spacing w:after="0"/>
              <w:ind w:left="1080"/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</w:pPr>
            <w:r w:rsidRPr="0015164A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Any evidence of </w:t>
            </w:r>
            <w:r w:rsidRPr="00BD08C2">
              <w:rPr>
                <w:rStyle w:val="Strong"/>
                <w:rFonts w:cstheme="minorHAnsi"/>
                <w:color w:val="3A3A3A"/>
                <w:shd w:val="clear" w:color="auto" w:fill="FFFFFF"/>
              </w:rPr>
              <w:t>advertising</w:t>
            </w:r>
            <w:r w:rsidRPr="0015164A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 that includes a rate of payment </w:t>
            </w:r>
          </w:p>
          <w:p w14:paraId="71ADF3C1" w14:textId="77777777" w:rsidR="002E343D" w:rsidRPr="0015164A" w:rsidRDefault="002E343D" w:rsidP="00817AB8">
            <w:pPr>
              <w:pStyle w:val="ListParagraph"/>
              <w:numPr>
                <w:ilvl w:val="0"/>
                <w:numId w:val="8"/>
              </w:numPr>
              <w:spacing w:after="0"/>
              <w:ind w:left="1080"/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</w:pPr>
            <w:r w:rsidRPr="00095B92">
              <w:rPr>
                <w:rStyle w:val="Strong"/>
                <w:rFonts w:cstheme="minorHAnsi"/>
                <w:color w:val="3A3A3A"/>
                <w:shd w:val="clear" w:color="auto" w:fill="FFFFFF"/>
              </w:rPr>
              <w:t>Organisational Chart</w:t>
            </w:r>
            <w:r w:rsidRPr="0015164A"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  <w:t xml:space="preserve"> that outlines the positions in the business including:</w:t>
            </w:r>
          </w:p>
          <w:p w14:paraId="396D2CA6" w14:textId="77777777" w:rsidR="002E343D" w:rsidRPr="0015164A" w:rsidRDefault="002E343D" w:rsidP="00817AB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00" w:beforeAutospacing="1" w:after="225"/>
              <w:ind w:left="1800"/>
              <w:rPr>
                <w:rFonts w:eastAsia="Times New Roman" w:cstheme="minorHAnsi"/>
                <w:color w:val="3A3A3A"/>
                <w:lang w:val="en-AU" w:eastAsia="en-AU"/>
              </w:rPr>
            </w:pPr>
            <w:r w:rsidRPr="0015164A">
              <w:rPr>
                <w:rFonts w:eastAsia="Times New Roman" w:cstheme="minorHAnsi"/>
                <w:color w:val="3A3A3A"/>
                <w:lang w:val="en-AU" w:eastAsia="en-AU"/>
              </w:rPr>
              <w:t>All positions and titles (including the nominated position)</w:t>
            </w:r>
          </w:p>
          <w:p w14:paraId="2C56A7C2" w14:textId="77777777" w:rsidR="002E343D" w:rsidRPr="0015164A" w:rsidRDefault="002E343D" w:rsidP="00817AB8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00" w:beforeAutospacing="1" w:after="225"/>
              <w:ind w:left="1800"/>
              <w:rPr>
                <w:rFonts w:eastAsia="Times New Roman" w:cstheme="minorHAnsi"/>
                <w:color w:val="3A3A3A"/>
                <w:lang w:val="en-AU" w:eastAsia="en-AU"/>
              </w:rPr>
            </w:pPr>
            <w:r w:rsidRPr="0015164A">
              <w:rPr>
                <w:rFonts w:eastAsia="Times New Roman" w:cstheme="minorHAnsi"/>
                <w:color w:val="3A3A3A"/>
                <w:lang w:val="en-AU" w:eastAsia="en-AU"/>
              </w:rPr>
              <w:t>Reporting lines within the business (include all positions related to the nominated position)</w:t>
            </w:r>
          </w:p>
          <w:p w14:paraId="136E93F2" w14:textId="77777777" w:rsidR="002E343D" w:rsidRPr="0015164A" w:rsidRDefault="002E343D" w:rsidP="00817AB8">
            <w:pPr>
              <w:pStyle w:val="ListParagraph"/>
              <w:numPr>
                <w:ilvl w:val="0"/>
                <w:numId w:val="22"/>
              </w:numPr>
              <w:spacing w:after="0"/>
              <w:ind w:left="1800"/>
              <w:rPr>
                <w:rFonts w:cstheme="minorHAnsi"/>
                <w:color w:val="3A3A3A"/>
                <w:shd w:val="clear" w:color="auto" w:fill="FFFFFF"/>
              </w:rPr>
            </w:pPr>
            <w:r w:rsidRPr="0015164A">
              <w:rPr>
                <w:rFonts w:eastAsia="Times New Roman" w:cstheme="minorHAnsi"/>
                <w:color w:val="3A3A3A"/>
                <w:lang w:val="en-AU" w:eastAsia="en-AU"/>
              </w:rPr>
              <w:t>Employment status for all positions (part-time/full time/casual)</w:t>
            </w:r>
          </w:p>
          <w:p w14:paraId="0FED8317" w14:textId="66A4B48A" w:rsidR="0015164A" w:rsidRPr="00095B92" w:rsidRDefault="005B6CFF" w:rsidP="00817AB8">
            <w:pPr>
              <w:pStyle w:val="ListParagraph"/>
              <w:numPr>
                <w:ilvl w:val="0"/>
                <w:numId w:val="8"/>
              </w:numPr>
              <w:spacing w:after="0"/>
              <w:ind w:left="1080"/>
              <w:rPr>
                <w:rStyle w:val="Strong"/>
                <w:rFonts w:cstheme="minorHAnsi"/>
                <w:color w:val="3A3A3A"/>
                <w:shd w:val="clear" w:color="auto" w:fill="FFFFFF"/>
              </w:rPr>
            </w:pPr>
            <w:r w:rsidRPr="00095B92">
              <w:rPr>
                <w:rStyle w:val="Strong"/>
                <w:rFonts w:cstheme="minorHAnsi"/>
                <w:color w:val="3A3A3A"/>
                <w:shd w:val="clear" w:color="auto" w:fill="FFFFFF"/>
              </w:rPr>
              <w:t xml:space="preserve">Employment Entitlement documentation </w:t>
            </w:r>
          </w:p>
          <w:p w14:paraId="02100A33" w14:textId="77777777" w:rsidR="005B6CFF" w:rsidRPr="00E33FB8" w:rsidRDefault="005B6CFF" w:rsidP="00817AB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/>
              <w:ind w:left="1440"/>
              <w:rPr>
                <w:rFonts w:cstheme="minorHAnsi"/>
                <w:b/>
                <w:bCs/>
                <w:color w:val="3A3A3A"/>
              </w:rPr>
            </w:pPr>
            <w:r w:rsidRPr="00E33FB8">
              <w:rPr>
                <w:rStyle w:val="Strong"/>
                <w:rFonts w:cstheme="minorHAnsi"/>
                <w:b w:val="0"/>
                <w:bCs w:val="0"/>
                <w:color w:val="3A3A3A"/>
              </w:rPr>
              <w:t>Award:</w:t>
            </w:r>
            <w:r w:rsidRPr="005B6CFF">
              <w:rPr>
                <w:rStyle w:val="Strong"/>
                <w:rFonts w:cstheme="minorHAnsi"/>
                <w:color w:val="3A3A3A"/>
              </w:rPr>
              <w:t xml:space="preserve"> </w:t>
            </w:r>
            <w:r w:rsidRPr="005B6CFF">
              <w:rPr>
                <w:rStyle w:val="Strong"/>
                <w:rFonts w:cstheme="minorHAnsi"/>
                <w:b w:val="0"/>
                <w:bCs w:val="0"/>
                <w:color w:val="3A3A3A"/>
              </w:rPr>
              <w:t>p</w:t>
            </w:r>
            <w:r w:rsidRPr="005B6CFF">
              <w:rPr>
                <w:rFonts w:cstheme="minorHAnsi"/>
                <w:color w:val="3A3A3A"/>
              </w:rPr>
              <w:t xml:space="preserve">rovide a copy of the relevant </w:t>
            </w:r>
            <w:r w:rsidRPr="00E33FB8">
              <w:rPr>
                <w:rFonts w:cstheme="minorHAnsi"/>
                <w:b/>
                <w:bCs/>
                <w:color w:val="3A3A3A"/>
              </w:rPr>
              <w:t>pages of the Award covering; the title, classification level, wages and salaries</w:t>
            </w:r>
          </w:p>
          <w:p w14:paraId="3C63E686" w14:textId="77777777" w:rsidR="005B6CFF" w:rsidRPr="004311AF" w:rsidRDefault="005B6CFF" w:rsidP="00817AB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4311AF">
              <w:rPr>
                <w:rFonts w:asciiTheme="minorHAnsi" w:hAnsiTheme="minorHAnsi" w:cstheme="minorHAnsi"/>
                <w:sz w:val="22"/>
                <w:szCs w:val="22"/>
              </w:rPr>
              <w:t>OR </w:t>
            </w:r>
          </w:p>
          <w:p w14:paraId="5F8F6BA9" w14:textId="77777777" w:rsidR="005B6CFF" w:rsidRPr="005B6CFF" w:rsidRDefault="005B6CFF" w:rsidP="00817AB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/>
              <w:ind w:left="1440"/>
              <w:rPr>
                <w:rFonts w:cstheme="minorHAnsi"/>
                <w:color w:val="3A3A3A"/>
              </w:rPr>
            </w:pPr>
            <w:r w:rsidRPr="0022143C">
              <w:rPr>
                <w:rStyle w:val="Strong"/>
                <w:rFonts w:cstheme="minorHAnsi"/>
                <w:b w:val="0"/>
                <w:bCs w:val="0"/>
                <w:color w:val="3A3A3A"/>
              </w:rPr>
              <w:t>Enterprise Bargaining Agreement (EBA)</w:t>
            </w:r>
            <w:r w:rsidRPr="005B6CFF">
              <w:rPr>
                <w:rFonts w:cstheme="minorHAnsi"/>
                <w:color w:val="3A3A3A"/>
              </w:rPr>
              <w:t xml:space="preserve"> (as assigned by the Fair Work Commission) provide a copy of relevant </w:t>
            </w:r>
            <w:r w:rsidRPr="00E33FB8">
              <w:rPr>
                <w:rFonts w:cstheme="minorHAnsi"/>
                <w:b/>
                <w:bCs/>
                <w:color w:val="3A3A3A"/>
              </w:rPr>
              <w:t xml:space="preserve">pages of the EBA </w:t>
            </w:r>
            <w:proofErr w:type="gramStart"/>
            <w:r w:rsidRPr="00E33FB8">
              <w:rPr>
                <w:rFonts w:cstheme="minorHAnsi"/>
                <w:b/>
                <w:bCs/>
                <w:color w:val="3A3A3A"/>
              </w:rPr>
              <w:t>covering;</w:t>
            </w:r>
            <w:proofErr w:type="gramEnd"/>
            <w:r w:rsidRPr="00E33FB8">
              <w:rPr>
                <w:rFonts w:cstheme="minorHAnsi"/>
                <w:b/>
                <w:bCs/>
                <w:color w:val="3A3A3A"/>
              </w:rPr>
              <w:t xml:space="preserve"> the title, wages and salaries</w:t>
            </w:r>
            <w:r w:rsidRPr="005B6CFF">
              <w:rPr>
                <w:rFonts w:cstheme="minorHAnsi"/>
                <w:color w:val="3A3A3A"/>
              </w:rPr>
              <w:t xml:space="preserve"> </w:t>
            </w:r>
          </w:p>
          <w:p w14:paraId="1C222018" w14:textId="77777777" w:rsidR="005B6CFF" w:rsidRPr="004311AF" w:rsidRDefault="005B6CFF" w:rsidP="00817AB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4311AF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228B9760" w14:textId="77777777" w:rsidR="008D1B7B" w:rsidRPr="00F86E88" w:rsidRDefault="009112FE" w:rsidP="00D76B4E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/>
              <w:ind w:left="1440"/>
              <w:rPr>
                <w:rFonts w:cstheme="minorHAnsi"/>
                <w:color w:val="3A3A3A"/>
                <w:shd w:val="clear" w:color="auto" w:fill="FFFFFF"/>
              </w:rPr>
            </w:pPr>
            <w:r w:rsidRPr="009112FE">
              <w:rPr>
                <w:rStyle w:val="Strong"/>
                <w:rFonts w:cstheme="minorHAnsi"/>
                <w:b w:val="0"/>
                <w:bCs w:val="0"/>
                <w:color w:val="3A3A3A"/>
              </w:rPr>
              <w:t>Employment</w:t>
            </w:r>
            <w:r>
              <w:rPr>
                <w:rStyle w:val="Strong"/>
                <w:rFonts w:cstheme="minorHAnsi"/>
                <w:color w:val="3A3A3A"/>
              </w:rPr>
              <w:t xml:space="preserve"> </w:t>
            </w:r>
            <w:r w:rsidR="005B6CFF" w:rsidRPr="0022143C">
              <w:rPr>
                <w:rStyle w:val="Strong"/>
                <w:rFonts w:cstheme="minorHAnsi"/>
                <w:b w:val="0"/>
                <w:bCs w:val="0"/>
                <w:color w:val="3A3A3A"/>
              </w:rPr>
              <w:t>Contract:</w:t>
            </w:r>
            <w:r w:rsidR="005B6CFF">
              <w:rPr>
                <w:rStyle w:val="Strong"/>
              </w:rPr>
              <w:t xml:space="preserve"> </w:t>
            </w:r>
            <w:r w:rsidR="005B6CFF" w:rsidRPr="005B6CFF">
              <w:rPr>
                <w:rStyle w:val="Strong"/>
                <w:b w:val="0"/>
                <w:bCs w:val="0"/>
              </w:rPr>
              <w:t>p</w:t>
            </w:r>
            <w:r w:rsidR="005B6CFF" w:rsidRPr="005B6CFF">
              <w:rPr>
                <w:rFonts w:cstheme="minorHAnsi"/>
                <w:color w:val="3A3A3A"/>
              </w:rPr>
              <w:t>rovide a copy of</w:t>
            </w:r>
            <w:r w:rsidR="00A676BA">
              <w:rPr>
                <w:rFonts w:cstheme="minorHAnsi"/>
                <w:color w:val="3A3A3A"/>
              </w:rPr>
              <w:t xml:space="preserve"> the</w:t>
            </w:r>
            <w:r w:rsidR="005B6CFF" w:rsidRPr="005B6CFF">
              <w:rPr>
                <w:rFonts w:cstheme="minorHAnsi"/>
                <w:color w:val="3A3A3A"/>
              </w:rPr>
              <w:t xml:space="preserve"> </w:t>
            </w:r>
            <w:r w:rsidR="005B6CFF" w:rsidRPr="00E33FB8">
              <w:rPr>
                <w:rFonts w:cstheme="minorHAnsi"/>
                <w:b/>
                <w:bCs/>
                <w:color w:val="3A3A3A"/>
              </w:rPr>
              <w:t xml:space="preserve">employment contract and </w:t>
            </w:r>
            <w:r w:rsidR="00A676BA">
              <w:rPr>
                <w:rFonts w:cstheme="minorHAnsi"/>
                <w:b/>
                <w:bCs/>
                <w:color w:val="3A3A3A"/>
              </w:rPr>
              <w:t xml:space="preserve">other contracts and </w:t>
            </w:r>
            <w:r w:rsidR="005B6CFF" w:rsidRPr="00E33FB8">
              <w:rPr>
                <w:rFonts w:cstheme="minorHAnsi"/>
                <w:b/>
                <w:bCs/>
                <w:color w:val="3A3A3A"/>
              </w:rPr>
              <w:t>pay</w:t>
            </w:r>
            <w:r w:rsidR="00E33FB8">
              <w:rPr>
                <w:rFonts w:cstheme="minorHAnsi"/>
                <w:b/>
                <w:bCs/>
                <w:color w:val="3A3A3A"/>
              </w:rPr>
              <w:t xml:space="preserve"> </w:t>
            </w:r>
            <w:r w:rsidR="005B6CFF" w:rsidRPr="00E33FB8">
              <w:rPr>
                <w:rFonts w:cstheme="minorHAnsi"/>
                <w:b/>
                <w:bCs/>
                <w:color w:val="3A3A3A"/>
              </w:rPr>
              <w:t xml:space="preserve">slips </w:t>
            </w:r>
            <w:r w:rsidR="005B6CFF">
              <w:t>(de-</w:t>
            </w:r>
            <w:r w:rsidR="00E33FB8">
              <w:t>identified</w:t>
            </w:r>
            <w:r w:rsidR="005B6CFF">
              <w:t>)</w:t>
            </w:r>
            <w:r w:rsidR="005B6CFF" w:rsidRPr="005B6CFF">
              <w:rPr>
                <w:rFonts w:cstheme="minorHAnsi"/>
                <w:color w:val="3A3A3A"/>
              </w:rPr>
              <w:t xml:space="preserve"> for Australian workers in equivalent positions in the same workplace. </w:t>
            </w:r>
          </w:p>
          <w:p w14:paraId="138C6DB8" w14:textId="1C1D13C1" w:rsidR="00F86E88" w:rsidRPr="00EA234E" w:rsidRDefault="00F86E88" w:rsidP="0077509B">
            <w:pPr>
              <w:pStyle w:val="ListParagraph"/>
              <w:shd w:val="clear" w:color="auto" w:fill="FFFFFF"/>
              <w:spacing w:after="0"/>
              <w:ind w:left="1440"/>
              <w:rPr>
                <w:rStyle w:val="Strong"/>
                <w:rFonts w:cstheme="minorHAnsi"/>
                <w:b w:val="0"/>
                <w:bCs w:val="0"/>
                <w:color w:val="3A3A3A"/>
                <w:shd w:val="clear" w:color="auto" w:fill="FFFFFF"/>
              </w:rPr>
            </w:pPr>
          </w:p>
        </w:tc>
      </w:tr>
    </w:tbl>
    <w:p w14:paraId="503AC2F1" w14:textId="77777777" w:rsidR="00BB3104" w:rsidRDefault="00BB3104" w:rsidP="0014610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750BC252" w14:textId="77777777" w:rsidR="003C20F8" w:rsidRPr="0040415F" w:rsidRDefault="003C20F8" w:rsidP="003C20F8">
      <w:pPr>
        <w:autoSpaceDE w:val="0"/>
        <w:autoSpaceDN w:val="0"/>
        <w:adjustRightInd w:val="0"/>
        <w:spacing w:after="0" w:line="240" w:lineRule="auto"/>
        <w:rPr>
          <w:rFonts w:ascii="Calibri" w:hAnsi="Calibri" w:cs="ArialNarrow"/>
        </w:rPr>
      </w:pPr>
      <w:r>
        <w:rPr>
          <w:rFonts w:ascii="Calibri" w:hAnsi="Calibri" w:cs="ArialNarrow"/>
        </w:rPr>
        <w:t>E</w:t>
      </w:r>
      <w:r w:rsidRPr="0040415F">
        <w:rPr>
          <w:rFonts w:ascii="Calibri" w:hAnsi="Calibri" w:cs="ArialNarrow"/>
        </w:rPr>
        <w:t xml:space="preserve">mployers may be asked to provide </w:t>
      </w:r>
      <w:r>
        <w:rPr>
          <w:rFonts w:ascii="Calibri" w:hAnsi="Calibri" w:cs="ArialNarrow"/>
        </w:rPr>
        <w:t>additional information</w:t>
      </w:r>
      <w:r w:rsidRPr="0040415F">
        <w:rPr>
          <w:rFonts w:ascii="Calibri" w:hAnsi="Calibri" w:cs="ArialNarrow"/>
        </w:rPr>
        <w:t xml:space="preserve"> to assist with the assessment of an application.</w:t>
      </w:r>
      <w:r>
        <w:rPr>
          <w:rFonts w:ascii="Calibri" w:hAnsi="Calibri" w:cs="ArialNarrow"/>
        </w:rPr>
        <w:t xml:space="preserve"> </w:t>
      </w:r>
    </w:p>
    <w:p w14:paraId="388CD948" w14:textId="77777777" w:rsidR="003C20F8" w:rsidRDefault="003C20F8" w:rsidP="003C20F8">
      <w:pPr>
        <w:autoSpaceDE w:val="0"/>
        <w:autoSpaceDN w:val="0"/>
        <w:adjustRightInd w:val="0"/>
        <w:spacing w:after="0" w:line="240" w:lineRule="auto"/>
        <w:rPr>
          <w:rFonts w:ascii="Calibri" w:hAnsi="Calibri" w:cs="ArialNarrow"/>
        </w:rPr>
      </w:pPr>
    </w:p>
    <w:p w14:paraId="5F2AB11C" w14:textId="7F569B32" w:rsidR="003C20F8" w:rsidRPr="003C1A21" w:rsidRDefault="003C20F8" w:rsidP="003C20F8">
      <w:pPr>
        <w:autoSpaceDE w:val="0"/>
        <w:autoSpaceDN w:val="0"/>
        <w:adjustRightInd w:val="0"/>
        <w:spacing w:after="0" w:line="240" w:lineRule="auto"/>
        <w:rPr>
          <w:rFonts w:ascii="Calibri" w:hAnsi="Calibri" w:cs="ArialNarrow"/>
        </w:rPr>
      </w:pPr>
      <w:r w:rsidRPr="003C1A21">
        <w:rPr>
          <w:rFonts w:ascii="Calibri" w:hAnsi="Calibri" w:cs="ArialNarrow"/>
        </w:rPr>
        <w:t>The onus is on the Employer business to provide enough information to enable the Regional Certifying Body to complete the Annual Market Salary Assessment correctly.</w:t>
      </w:r>
    </w:p>
    <w:p w14:paraId="03D9599D" w14:textId="77777777" w:rsidR="003C20F8" w:rsidRDefault="003C20F8" w:rsidP="003C20F8">
      <w:pPr>
        <w:autoSpaceDE w:val="0"/>
        <w:autoSpaceDN w:val="0"/>
        <w:adjustRightInd w:val="0"/>
        <w:spacing w:after="0" w:line="240" w:lineRule="auto"/>
      </w:pPr>
    </w:p>
    <w:p w14:paraId="7367C792" w14:textId="32CB7CB8" w:rsidR="003D2B0B" w:rsidRPr="0040415F" w:rsidRDefault="003D2B0B" w:rsidP="0014610F">
      <w:pPr>
        <w:autoSpaceDE w:val="0"/>
        <w:autoSpaceDN w:val="0"/>
        <w:adjustRightInd w:val="0"/>
        <w:spacing w:after="0" w:line="240" w:lineRule="auto"/>
        <w:rPr>
          <w:rFonts w:ascii="Calibri" w:hAnsi="Calibri" w:cs="ArialNarrow"/>
        </w:rPr>
      </w:pPr>
      <w:r w:rsidRPr="00F333E1">
        <w:rPr>
          <w:rFonts w:ascii="Calibri" w:eastAsia="Times New Roman" w:hAnsi="Calibri" w:cs="Times New Roman"/>
        </w:rPr>
        <w:t xml:space="preserve">Further </w:t>
      </w:r>
      <w:r w:rsidR="00973436">
        <w:rPr>
          <w:rFonts w:ascii="Calibri" w:eastAsia="Times New Roman" w:hAnsi="Calibri" w:cs="Times New Roman"/>
        </w:rPr>
        <w:t>questions? P</w:t>
      </w:r>
      <w:r w:rsidRPr="00F333E1">
        <w:rPr>
          <w:rFonts w:ascii="Calibri" w:eastAsia="Times New Roman" w:hAnsi="Calibri" w:cs="Times New Roman"/>
        </w:rPr>
        <w:t xml:space="preserve">lease contact </w:t>
      </w:r>
      <w:r>
        <w:rPr>
          <w:rFonts w:ascii="Calibri" w:eastAsia="Times New Roman" w:hAnsi="Calibri" w:cs="Times New Roman"/>
        </w:rPr>
        <w:t xml:space="preserve">RDA Murray on </w:t>
      </w:r>
      <w:r w:rsidR="00512CA4">
        <w:rPr>
          <w:rFonts w:ascii="Calibri" w:eastAsia="Times New Roman" w:hAnsi="Calibri" w:cs="Times New Roman"/>
        </w:rPr>
        <w:t xml:space="preserve">+61 </w:t>
      </w:r>
      <w:r>
        <w:rPr>
          <w:rFonts w:ascii="Calibri" w:eastAsia="Times New Roman" w:hAnsi="Calibri" w:cs="Times New Roman"/>
        </w:rPr>
        <w:t>2 6058060</w:t>
      </w:r>
      <w:bookmarkStart w:id="0" w:name="_GoBack"/>
      <w:bookmarkEnd w:id="0"/>
      <w:r>
        <w:rPr>
          <w:rFonts w:ascii="Calibri" w:eastAsia="Times New Roman" w:hAnsi="Calibri" w:cs="Times New Roman"/>
        </w:rPr>
        <w:t>0 or by email to</w:t>
      </w:r>
      <w:r w:rsidRPr="00F333E1">
        <w:rPr>
          <w:rFonts w:ascii="Calibri" w:eastAsia="Times New Roman" w:hAnsi="Calibri" w:cs="Times New Roman"/>
        </w:rPr>
        <w:t xml:space="preserve"> </w:t>
      </w:r>
      <w:hyperlink r:id="rId12" w:history="1">
        <w:r w:rsidR="00757F9B" w:rsidRPr="00B5383E">
          <w:rPr>
            <w:rStyle w:val="Hyperlink"/>
            <w:rFonts w:ascii="Calibri" w:hAnsi="Calibri" w:cs="Times New Roman"/>
          </w:rPr>
          <w:t>skilledmigration@rdamurray.org.au</w:t>
        </w:r>
      </w:hyperlink>
    </w:p>
    <w:sectPr w:rsidR="003D2B0B" w:rsidRPr="0040415F" w:rsidSect="00E87E39">
      <w:headerReference w:type="default" r:id="rId13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7C795" w14:textId="77777777" w:rsidR="00BF1A23" w:rsidRDefault="00BF1A23" w:rsidP="00DB33D3">
      <w:pPr>
        <w:spacing w:after="0" w:line="240" w:lineRule="auto"/>
      </w:pPr>
      <w:r>
        <w:separator/>
      </w:r>
    </w:p>
  </w:endnote>
  <w:endnote w:type="continuationSeparator" w:id="0">
    <w:p w14:paraId="7367C796" w14:textId="77777777" w:rsidR="00BF1A23" w:rsidRDefault="00BF1A23" w:rsidP="00DB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7C793" w14:textId="77777777" w:rsidR="00BF1A23" w:rsidRDefault="00BF1A23" w:rsidP="00DB33D3">
      <w:pPr>
        <w:spacing w:after="0" w:line="240" w:lineRule="auto"/>
      </w:pPr>
      <w:r>
        <w:separator/>
      </w:r>
    </w:p>
  </w:footnote>
  <w:footnote w:type="continuationSeparator" w:id="0">
    <w:p w14:paraId="7367C794" w14:textId="77777777" w:rsidR="00BF1A23" w:rsidRDefault="00BF1A23" w:rsidP="00DB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C797" w14:textId="77777777" w:rsidR="00DB33D3" w:rsidRDefault="004C375C">
    <w:pPr>
      <w:pStyle w:val="Header"/>
    </w:pPr>
    <w:r>
      <w:tab/>
    </w:r>
    <w:r>
      <w:tab/>
    </w:r>
    <w:r w:rsidR="00DB33D3">
      <w:rPr>
        <w:noProof/>
        <w:lang w:val="en-AU" w:eastAsia="en-AU"/>
      </w:rPr>
      <w:drawing>
        <wp:inline distT="0" distB="0" distL="0" distR="0" wp14:anchorId="7367C79A" wp14:editId="5976D536">
          <wp:extent cx="1499537" cy="642659"/>
          <wp:effectExtent l="0" t="0" r="571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A Murray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537" cy="642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2F8D"/>
    <w:multiLevelType w:val="hybridMultilevel"/>
    <w:tmpl w:val="BF90AA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741A4"/>
    <w:multiLevelType w:val="hybridMultilevel"/>
    <w:tmpl w:val="D30E4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4B62"/>
    <w:multiLevelType w:val="hybridMultilevel"/>
    <w:tmpl w:val="539C0D96"/>
    <w:lvl w:ilvl="0" w:tplc="78EA1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400"/>
    <w:multiLevelType w:val="multilevel"/>
    <w:tmpl w:val="50F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A4F3A"/>
    <w:multiLevelType w:val="multilevel"/>
    <w:tmpl w:val="709E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B2BB7"/>
    <w:multiLevelType w:val="multilevel"/>
    <w:tmpl w:val="9120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161D6"/>
    <w:multiLevelType w:val="multilevel"/>
    <w:tmpl w:val="5AB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76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0240C1A"/>
    <w:multiLevelType w:val="multilevel"/>
    <w:tmpl w:val="C326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7190F"/>
    <w:multiLevelType w:val="hybridMultilevel"/>
    <w:tmpl w:val="06809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B2159"/>
    <w:multiLevelType w:val="hybridMultilevel"/>
    <w:tmpl w:val="468A8FD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AD1461"/>
    <w:multiLevelType w:val="hybridMultilevel"/>
    <w:tmpl w:val="EB500D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11F0C"/>
    <w:multiLevelType w:val="hybridMultilevel"/>
    <w:tmpl w:val="152E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37BF"/>
    <w:multiLevelType w:val="hybridMultilevel"/>
    <w:tmpl w:val="ACAE3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C79B4"/>
    <w:multiLevelType w:val="multilevel"/>
    <w:tmpl w:val="6B6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46A90"/>
    <w:multiLevelType w:val="multilevel"/>
    <w:tmpl w:val="D28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05A37"/>
    <w:multiLevelType w:val="multilevel"/>
    <w:tmpl w:val="5AB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621D1"/>
    <w:multiLevelType w:val="multilevel"/>
    <w:tmpl w:val="2B3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C7C38"/>
    <w:multiLevelType w:val="hybridMultilevel"/>
    <w:tmpl w:val="5DD2A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B71A9"/>
    <w:multiLevelType w:val="multilevel"/>
    <w:tmpl w:val="5A92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34A0F"/>
    <w:multiLevelType w:val="hybridMultilevel"/>
    <w:tmpl w:val="D7EC3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D474D"/>
    <w:multiLevelType w:val="multilevel"/>
    <w:tmpl w:val="50F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40799"/>
    <w:multiLevelType w:val="multilevel"/>
    <w:tmpl w:val="6C1C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8"/>
  </w:num>
  <w:num w:numId="5">
    <w:abstractNumId w:val="15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21"/>
  </w:num>
  <w:num w:numId="11">
    <w:abstractNumId w:val="22"/>
  </w:num>
  <w:num w:numId="12">
    <w:abstractNumId w:val="16"/>
  </w:num>
  <w:num w:numId="13">
    <w:abstractNumId w:val="19"/>
  </w:num>
  <w:num w:numId="14">
    <w:abstractNumId w:val="3"/>
  </w:num>
  <w:num w:numId="15">
    <w:abstractNumId w:val="6"/>
  </w:num>
  <w:num w:numId="16">
    <w:abstractNumId w:val="20"/>
  </w:num>
  <w:num w:numId="17">
    <w:abstractNumId w:val="13"/>
  </w:num>
  <w:num w:numId="18">
    <w:abstractNumId w:val="5"/>
  </w:num>
  <w:num w:numId="19">
    <w:abstractNumId w:val="17"/>
  </w:num>
  <w:num w:numId="20">
    <w:abstractNumId w:val="14"/>
  </w:num>
  <w:num w:numId="21">
    <w:abstractNumId w:val="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0F"/>
    <w:rsid w:val="00023F35"/>
    <w:rsid w:val="00035A1E"/>
    <w:rsid w:val="00037635"/>
    <w:rsid w:val="00040463"/>
    <w:rsid w:val="00043240"/>
    <w:rsid w:val="00047185"/>
    <w:rsid w:val="00074FB9"/>
    <w:rsid w:val="00075D5C"/>
    <w:rsid w:val="00086253"/>
    <w:rsid w:val="00090B45"/>
    <w:rsid w:val="00095B92"/>
    <w:rsid w:val="000B7E91"/>
    <w:rsid w:val="000D0AD5"/>
    <w:rsid w:val="000F2739"/>
    <w:rsid w:val="00107E2C"/>
    <w:rsid w:val="00114799"/>
    <w:rsid w:val="00115669"/>
    <w:rsid w:val="001203EA"/>
    <w:rsid w:val="00126ECE"/>
    <w:rsid w:val="00127A3E"/>
    <w:rsid w:val="0014610F"/>
    <w:rsid w:val="001466C0"/>
    <w:rsid w:val="0015164A"/>
    <w:rsid w:val="00156962"/>
    <w:rsid w:val="001720C5"/>
    <w:rsid w:val="001738E2"/>
    <w:rsid w:val="00181700"/>
    <w:rsid w:val="0018502C"/>
    <w:rsid w:val="00196448"/>
    <w:rsid w:val="001A15E4"/>
    <w:rsid w:val="001B1668"/>
    <w:rsid w:val="001B4941"/>
    <w:rsid w:val="001C7D5D"/>
    <w:rsid w:val="001D2114"/>
    <w:rsid w:val="001F0D5D"/>
    <w:rsid w:val="001F5F6A"/>
    <w:rsid w:val="00207EE7"/>
    <w:rsid w:val="002114EA"/>
    <w:rsid w:val="00212947"/>
    <w:rsid w:val="0022143C"/>
    <w:rsid w:val="00221AEC"/>
    <w:rsid w:val="00224D3E"/>
    <w:rsid w:val="002327CF"/>
    <w:rsid w:val="00245DE3"/>
    <w:rsid w:val="00264092"/>
    <w:rsid w:val="0027266E"/>
    <w:rsid w:val="002731FE"/>
    <w:rsid w:val="00284B58"/>
    <w:rsid w:val="0028677D"/>
    <w:rsid w:val="002A35F0"/>
    <w:rsid w:val="002A7BD5"/>
    <w:rsid w:val="002B1D21"/>
    <w:rsid w:val="002C1A7F"/>
    <w:rsid w:val="002D0F70"/>
    <w:rsid w:val="002D2BEF"/>
    <w:rsid w:val="002E343D"/>
    <w:rsid w:val="0031025A"/>
    <w:rsid w:val="00310F4D"/>
    <w:rsid w:val="00324879"/>
    <w:rsid w:val="003320C3"/>
    <w:rsid w:val="0034232E"/>
    <w:rsid w:val="003439F7"/>
    <w:rsid w:val="0034545D"/>
    <w:rsid w:val="0035420E"/>
    <w:rsid w:val="00371467"/>
    <w:rsid w:val="003912A4"/>
    <w:rsid w:val="0039635B"/>
    <w:rsid w:val="003C1A21"/>
    <w:rsid w:val="003C20F8"/>
    <w:rsid w:val="003C32CA"/>
    <w:rsid w:val="003D162C"/>
    <w:rsid w:val="003D2B0B"/>
    <w:rsid w:val="0040415F"/>
    <w:rsid w:val="00412ED1"/>
    <w:rsid w:val="004134DD"/>
    <w:rsid w:val="004311AF"/>
    <w:rsid w:val="00431568"/>
    <w:rsid w:val="00454409"/>
    <w:rsid w:val="004637C5"/>
    <w:rsid w:val="0047354F"/>
    <w:rsid w:val="0049637A"/>
    <w:rsid w:val="00496B10"/>
    <w:rsid w:val="00497CE8"/>
    <w:rsid w:val="004C375C"/>
    <w:rsid w:val="004C4742"/>
    <w:rsid w:val="004E0E89"/>
    <w:rsid w:val="004E7BAB"/>
    <w:rsid w:val="004F7A3D"/>
    <w:rsid w:val="005014C3"/>
    <w:rsid w:val="00503717"/>
    <w:rsid w:val="00512CA4"/>
    <w:rsid w:val="005137D9"/>
    <w:rsid w:val="00546776"/>
    <w:rsid w:val="0055620B"/>
    <w:rsid w:val="0057282A"/>
    <w:rsid w:val="00572DB3"/>
    <w:rsid w:val="005A1B17"/>
    <w:rsid w:val="005A447C"/>
    <w:rsid w:val="005A7474"/>
    <w:rsid w:val="005B6CFF"/>
    <w:rsid w:val="005C2639"/>
    <w:rsid w:val="005D60ED"/>
    <w:rsid w:val="00633D87"/>
    <w:rsid w:val="00651F4E"/>
    <w:rsid w:val="00652245"/>
    <w:rsid w:val="00666E72"/>
    <w:rsid w:val="006708C1"/>
    <w:rsid w:val="00671CC0"/>
    <w:rsid w:val="00675B36"/>
    <w:rsid w:val="00677370"/>
    <w:rsid w:val="006904CA"/>
    <w:rsid w:val="00692E68"/>
    <w:rsid w:val="006A10C9"/>
    <w:rsid w:val="006B1C3B"/>
    <w:rsid w:val="006C00B0"/>
    <w:rsid w:val="006C4D28"/>
    <w:rsid w:val="006D53A7"/>
    <w:rsid w:val="0070529B"/>
    <w:rsid w:val="0070611D"/>
    <w:rsid w:val="00731F58"/>
    <w:rsid w:val="00743890"/>
    <w:rsid w:val="00745A6D"/>
    <w:rsid w:val="00747D8F"/>
    <w:rsid w:val="00751BE5"/>
    <w:rsid w:val="007537A8"/>
    <w:rsid w:val="007557CD"/>
    <w:rsid w:val="00757F9B"/>
    <w:rsid w:val="007651E7"/>
    <w:rsid w:val="00774EEB"/>
    <w:rsid w:val="0077509B"/>
    <w:rsid w:val="00782B9B"/>
    <w:rsid w:val="00783BE6"/>
    <w:rsid w:val="007A5587"/>
    <w:rsid w:val="007A673F"/>
    <w:rsid w:val="007C17E0"/>
    <w:rsid w:val="007E585F"/>
    <w:rsid w:val="007F3422"/>
    <w:rsid w:val="007F6C71"/>
    <w:rsid w:val="008022D0"/>
    <w:rsid w:val="00807D62"/>
    <w:rsid w:val="00814607"/>
    <w:rsid w:val="00817AB8"/>
    <w:rsid w:val="0082550E"/>
    <w:rsid w:val="0084238E"/>
    <w:rsid w:val="008700D8"/>
    <w:rsid w:val="008704FD"/>
    <w:rsid w:val="00873543"/>
    <w:rsid w:val="0087718A"/>
    <w:rsid w:val="008814EF"/>
    <w:rsid w:val="00881A1D"/>
    <w:rsid w:val="008A3BFD"/>
    <w:rsid w:val="008D1B7B"/>
    <w:rsid w:val="008D608C"/>
    <w:rsid w:val="008E3F1B"/>
    <w:rsid w:val="00905457"/>
    <w:rsid w:val="00906889"/>
    <w:rsid w:val="009112FE"/>
    <w:rsid w:val="009215B2"/>
    <w:rsid w:val="00924BF1"/>
    <w:rsid w:val="0094417B"/>
    <w:rsid w:val="0096349E"/>
    <w:rsid w:val="009645D9"/>
    <w:rsid w:val="00973436"/>
    <w:rsid w:val="009740F7"/>
    <w:rsid w:val="0098636C"/>
    <w:rsid w:val="009916C0"/>
    <w:rsid w:val="0099760D"/>
    <w:rsid w:val="009C0C07"/>
    <w:rsid w:val="009D58C5"/>
    <w:rsid w:val="009E338E"/>
    <w:rsid w:val="009E6AA4"/>
    <w:rsid w:val="009E7E71"/>
    <w:rsid w:val="009F7DDB"/>
    <w:rsid w:val="00A0030F"/>
    <w:rsid w:val="00A14389"/>
    <w:rsid w:val="00A153DB"/>
    <w:rsid w:val="00A254D7"/>
    <w:rsid w:val="00A27E1A"/>
    <w:rsid w:val="00A614D4"/>
    <w:rsid w:val="00A619D4"/>
    <w:rsid w:val="00A65D47"/>
    <w:rsid w:val="00A676BA"/>
    <w:rsid w:val="00A90A71"/>
    <w:rsid w:val="00A943BA"/>
    <w:rsid w:val="00AA3699"/>
    <w:rsid w:val="00AC6573"/>
    <w:rsid w:val="00AC779E"/>
    <w:rsid w:val="00B04494"/>
    <w:rsid w:val="00B07304"/>
    <w:rsid w:val="00B4227E"/>
    <w:rsid w:val="00B51DE7"/>
    <w:rsid w:val="00B619BE"/>
    <w:rsid w:val="00B66D51"/>
    <w:rsid w:val="00B7680D"/>
    <w:rsid w:val="00BA12AE"/>
    <w:rsid w:val="00BB3104"/>
    <w:rsid w:val="00BC2F17"/>
    <w:rsid w:val="00BD08C2"/>
    <w:rsid w:val="00BD5FB8"/>
    <w:rsid w:val="00BF1A23"/>
    <w:rsid w:val="00BF4013"/>
    <w:rsid w:val="00C1130E"/>
    <w:rsid w:val="00C14AE2"/>
    <w:rsid w:val="00C24823"/>
    <w:rsid w:val="00C43562"/>
    <w:rsid w:val="00C47CF6"/>
    <w:rsid w:val="00C54223"/>
    <w:rsid w:val="00C63188"/>
    <w:rsid w:val="00C63A59"/>
    <w:rsid w:val="00C73E1B"/>
    <w:rsid w:val="00C84890"/>
    <w:rsid w:val="00C8502F"/>
    <w:rsid w:val="00C90CA3"/>
    <w:rsid w:val="00CA4BF6"/>
    <w:rsid w:val="00CC38C6"/>
    <w:rsid w:val="00CD1C77"/>
    <w:rsid w:val="00CD1DDE"/>
    <w:rsid w:val="00CE0665"/>
    <w:rsid w:val="00D04E8B"/>
    <w:rsid w:val="00D154EC"/>
    <w:rsid w:val="00D15FE2"/>
    <w:rsid w:val="00D17282"/>
    <w:rsid w:val="00D2514A"/>
    <w:rsid w:val="00D42EA2"/>
    <w:rsid w:val="00D56172"/>
    <w:rsid w:val="00D621BC"/>
    <w:rsid w:val="00D62C02"/>
    <w:rsid w:val="00D72FAF"/>
    <w:rsid w:val="00D76B4E"/>
    <w:rsid w:val="00D94128"/>
    <w:rsid w:val="00DA04AA"/>
    <w:rsid w:val="00DA3CB8"/>
    <w:rsid w:val="00DB33D3"/>
    <w:rsid w:val="00DB6672"/>
    <w:rsid w:val="00DD275F"/>
    <w:rsid w:val="00E0378F"/>
    <w:rsid w:val="00E33FB8"/>
    <w:rsid w:val="00E3610F"/>
    <w:rsid w:val="00E372AB"/>
    <w:rsid w:val="00E53D3E"/>
    <w:rsid w:val="00E82085"/>
    <w:rsid w:val="00E825F7"/>
    <w:rsid w:val="00E87E39"/>
    <w:rsid w:val="00E87F9E"/>
    <w:rsid w:val="00EA234E"/>
    <w:rsid w:val="00EA63C5"/>
    <w:rsid w:val="00EB5F6C"/>
    <w:rsid w:val="00ED1D19"/>
    <w:rsid w:val="00ED7EC2"/>
    <w:rsid w:val="00EE6C21"/>
    <w:rsid w:val="00F04F73"/>
    <w:rsid w:val="00F13EAB"/>
    <w:rsid w:val="00F16930"/>
    <w:rsid w:val="00F23F6C"/>
    <w:rsid w:val="00F34E81"/>
    <w:rsid w:val="00F3636A"/>
    <w:rsid w:val="00F5035A"/>
    <w:rsid w:val="00F77B6B"/>
    <w:rsid w:val="00F81177"/>
    <w:rsid w:val="00F81E09"/>
    <w:rsid w:val="00F86E88"/>
    <w:rsid w:val="00F90B62"/>
    <w:rsid w:val="00F94DEA"/>
    <w:rsid w:val="00FA103F"/>
    <w:rsid w:val="00FB4A57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7C709"/>
  <w15:docId w15:val="{C3490146-C874-48F1-BFC7-AD8F703E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1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1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3D3"/>
  </w:style>
  <w:style w:type="paragraph" w:styleId="Footer">
    <w:name w:val="footer"/>
    <w:basedOn w:val="Normal"/>
    <w:link w:val="FooterChar"/>
    <w:uiPriority w:val="99"/>
    <w:unhideWhenUsed/>
    <w:rsid w:val="00DB3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3D3"/>
  </w:style>
  <w:style w:type="paragraph" w:styleId="BalloonText">
    <w:name w:val="Balloon Text"/>
    <w:basedOn w:val="Normal"/>
    <w:link w:val="BalloonTextChar"/>
    <w:uiPriority w:val="99"/>
    <w:semiHidden/>
    <w:unhideWhenUsed/>
    <w:rsid w:val="00DB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D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3763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378F"/>
    <w:rPr>
      <w:b/>
      <w:bCs/>
    </w:rPr>
  </w:style>
  <w:style w:type="character" w:styleId="Emphasis">
    <w:name w:val="Emphasis"/>
    <w:basedOn w:val="DefaultParagraphFont"/>
    <w:uiPriority w:val="20"/>
    <w:qFormat/>
    <w:rsid w:val="001D211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A3C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killedmigration@rdamurray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mi.homeaffairs.gov.au/form-listing/forms/1404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killedmigration@rdamurray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9AF48DC43C545ADAA57C9D77E6F47" ma:contentTypeVersion="9" ma:contentTypeDescription="Create a new document." ma:contentTypeScope="" ma:versionID="a5be724ef6ae73d71f64419da1a75441">
  <xsd:schema xmlns:xsd="http://www.w3.org/2001/XMLSchema" xmlns:xs="http://www.w3.org/2001/XMLSchema" xmlns:p="http://schemas.microsoft.com/office/2006/metadata/properties" xmlns:ns2="f1afef60-447e-4d3d-8ef1-d11787709224" targetNamespace="http://schemas.microsoft.com/office/2006/metadata/properties" ma:root="true" ma:fieldsID="5657f587cf17a0b61ad059d7f373e563" ns2:_="">
    <xsd:import namespace="f1afef60-447e-4d3d-8ef1-d11787709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fef60-447e-4d3d-8ef1-d11787709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F069D-82D6-43B6-870D-451F2078DB85}"/>
</file>

<file path=customXml/itemProps2.xml><?xml version="1.0" encoding="utf-8"?>
<ds:datastoreItem xmlns:ds="http://schemas.openxmlformats.org/officeDocument/2006/customXml" ds:itemID="{F99D8C75-05D8-4D9A-9238-12D8CB852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61DCE-9C16-48BA-A70A-DA407D58707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bc6dca-e4bc-4c37-aaa5-f789aec0e9e9"/>
    <ds:schemaRef ds:uri="1c5848f7-d0f9-408b-9da8-7ae2db4982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RDA Murray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Edwina Hayes</cp:lastModifiedBy>
  <cp:revision>2</cp:revision>
  <cp:lastPrinted>2019-11-27T05:56:00Z</cp:lastPrinted>
  <dcterms:created xsi:type="dcterms:W3CDTF">2020-01-31T05:38:00Z</dcterms:created>
  <dcterms:modified xsi:type="dcterms:W3CDTF">2020-01-31T05:38:00Z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0x0101006A59AF48DC43C545ADAA57C9D77E6F47</vt:lpwstr>
  </property>
</Properties>
</file>