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F47B" w14:textId="16A67CFE" w:rsidR="00D46458" w:rsidRPr="0009755A" w:rsidRDefault="00C578A1" w:rsidP="00C578A1">
      <w:pPr>
        <w:jc w:val="center"/>
        <w:rPr>
          <w:b/>
          <w:bCs/>
          <w:sz w:val="24"/>
          <w:szCs w:val="24"/>
          <w:u w:val="single"/>
        </w:rPr>
      </w:pPr>
      <w:r w:rsidRPr="0009755A">
        <w:rPr>
          <w:b/>
          <w:bCs/>
          <w:sz w:val="24"/>
          <w:szCs w:val="24"/>
          <w:u w:val="single"/>
        </w:rPr>
        <w:t>Document Checklist SA for Skilled 190 Nomination</w:t>
      </w:r>
    </w:p>
    <w:p w14:paraId="2147CC1E" w14:textId="36C7CD14" w:rsidR="00C578A1" w:rsidRPr="00C578A1" w:rsidRDefault="00C578A1" w:rsidP="00C578A1">
      <w:pPr>
        <w:pStyle w:val="NormalWeb"/>
        <w:shd w:val="clear" w:color="auto" w:fill="F8F8F8"/>
        <w:spacing w:before="0" w:beforeAutospacing="0"/>
        <w:rPr>
          <w:rFonts w:asciiTheme="minorHAnsi" w:hAnsiTheme="minorHAnsi" w:cstheme="minorHAnsi"/>
          <w:color w:val="000000"/>
        </w:rPr>
      </w:pPr>
      <w:r w:rsidRPr="00C578A1">
        <w:rPr>
          <w:rFonts w:asciiTheme="minorHAnsi" w:hAnsiTheme="minorHAnsi" w:cstheme="minorHAnsi"/>
          <w:color w:val="000000"/>
        </w:rPr>
        <w:t>1.Passport</w:t>
      </w:r>
    </w:p>
    <w:p w14:paraId="42FDA661" w14:textId="50C7EFD0" w:rsidR="00C578A1" w:rsidRPr="00C578A1" w:rsidRDefault="00C578A1" w:rsidP="00C578A1">
      <w:pPr>
        <w:pStyle w:val="NormalWeb"/>
        <w:shd w:val="clear" w:color="auto" w:fill="F8F8F8"/>
        <w:spacing w:before="0" w:beforeAutospacing="0"/>
        <w:rPr>
          <w:rFonts w:asciiTheme="minorHAnsi" w:hAnsiTheme="minorHAnsi" w:cstheme="minorHAnsi"/>
          <w:color w:val="000000"/>
        </w:rPr>
      </w:pPr>
      <w:r w:rsidRPr="00C578A1">
        <w:rPr>
          <w:rFonts w:asciiTheme="minorHAnsi" w:hAnsiTheme="minorHAnsi" w:cstheme="minorHAnsi"/>
          <w:color w:val="000000"/>
        </w:rPr>
        <w:t>A copy of the biographical details page of your current valid passport. This page must include photograph, name, date of birth and passport number. </w:t>
      </w:r>
    </w:p>
    <w:p w14:paraId="17E4BC78" w14:textId="77777777" w:rsidR="00C578A1" w:rsidRPr="00C578A1" w:rsidRDefault="00C578A1" w:rsidP="00C578A1">
      <w:pPr>
        <w:pStyle w:val="NormalWeb"/>
        <w:shd w:val="clear" w:color="auto" w:fill="F8F8F8"/>
        <w:spacing w:before="0" w:beforeAutospacing="0"/>
        <w:rPr>
          <w:rFonts w:asciiTheme="minorHAnsi" w:hAnsiTheme="minorHAnsi" w:cstheme="minorHAnsi"/>
          <w:color w:val="000000"/>
        </w:rPr>
      </w:pPr>
      <w:r w:rsidRPr="00C578A1">
        <w:rPr>
          <w:rFonts w:asciiTheme="minorHAnsi" w:hAnsiTheme="minorHAnsi" w:cstheme="minorHAnsi"/>
          <w:color w:val="000000"/>
        </w:rPr>
        <w:t xml:space="preserve">This document is also required for your </w:t>
      </w:r>
      <w:proofErr w:type="gramStart"/>
      <w:r w:rsidRPr="00C578A1">
        <w:rPr>
          <w:rFonts w:asciiTheme="minorHAnsi" w:hAnsiTheme="minorHAnsi" w:cstheme="minorHAnsi"/>
          <w:color w:val="000000"/>
        </w:rPr>
        <w:t>partner, if</w:t>
      </w:r>
      <w:proofErr w:type="gramEnd"/>
      <w:r w:rsidRPr="00C578A1">
        <w:rPr>
          <w:rFonts w:asciiTheme="minorHAnsi" w:hAnsiTheme="minorHAnsi" w:cstheme="minorHAnsi"/>
          <w:color w:val="000000"/>
        </w:rPr>
        <w:t xml:space="preserve"> you are including them in your application.</w:t>
      </w:r>
    </w:p>
    <w:p w14:paraId="6C4B395A" w14:textId="4EBFE3E2" w:rsidR="00C578A1" w:rsidRPr="00C578A1" w:rsidRDefault="00C578A1" w:rsidP="00C578A1">
      <w:pPr>
        <w:pStyle w:val="NormalWeb"/>
        <w:shd w:val="clear" w:color="auto" w:fill="F8F8F8"/>
        <w:spacing w:before="0" w:beforeAutospacing="0"/>
        <w:rPr>
          <w:rFonts w:asciiTheme="minorHAnsi" w:hAnsiTheme="minorHAnsi" w:cstheme="minorHAnsi"/>
          <w:color w:val="000000"/>
        </w:rPr>
      </w:pPr>
      <w:r w:rsidRPr="00C578A1">
        <w:rPr>
          <w:rFonts w:asciiTheme="minorHAnsi" w:hAnsiTheme="minorHAnsi" w:cstheme="minorHAnsi"/>
          <w:color w:val="000000"/>
        </w:rPr>
        <w:t>2. Skills Assessment</w:t>
      </w:r>
    </w:p>
    <w:p w14:paraId="0C598570" w14:textId="0985C7B6" w:rsidR="00C578A1" w:rsidRPr="00C578A1" w:rsidRDefault="00C578A1" w:rsidP="00C578A1">
      <w:pPr>
        <w:pStyle w:val="NormalWeb"/>
        <w:shd w:val="clear" w:color="auto" w:fill="F8F8F8"/>
        <w:spacing w:before="0" w:beforeAutospacing="0"/>
        <w:rPr>
          <w:rFonts w:asciiTheme="minorHAnsi" w:hAnsiTheme="minorHAnsi" w:cstheme="minorHAnsi"/>
          <w:color w:val="000000"/>
        </w:rPr>
      </w:pPr>
      <w:r w:rsidRPr="00C578A1">
        <w:rPr>
          <w:rFonts w:asciiTheme="minorHAnsi" w:hAnsiTheme="minorHAnsi" w:cstheme="minorHAnsi"/>
          <w:color w:val="000000"/>
        </w:rPr>
        <w:t>You will require a positive and valid skills assessment, assessed by the relevant skills assessing authority for your nominated occupation. All pages of the skills assessment must be uploaded.</w:t>
      </w:r>
    </w:p>
    <w:p w14:paraId="45F58C56" w14:textId="7815951B" w:rsidR="00C578A1" w:rsidRPr="00C578A1" w:rsidRDefault="00C578A1" w:rsidP="00C578A1">
      <w:pPr>
        <w:pStyle w:val="NormalWeb"/>
        <w:shd w:val="clear" w:color="auto" w:fill="F8F8F8"/>
        <w:spacing w:before="0" w:beforeAutospacing="0"/>
        <w:rPr>
          <w:rFonts w:asciiTheme="minorHAnsi" w:hAnsiTheme="minorHAnsi" w:cstheme="minorHAnsi"/>
          <w:color w:val="000000"/>
        </w:rPr>
      </w:pPr>
      <w:r w:rsidRPr="00C578A1">
        <w:rPr>
          <w:rStyle w:val="Strong"/>
          <w:rFonts w:asciiTheme="minorHAnsi" w:hAnsiTheme="minorHAnsi" w:cstheme="minorHAnsi"/>
          <w:color w:val="000000"/>
        </w:rPr>
        <w:t>NOTE:</w:t>
      </w:r>
      <w:r w:rsidRPr="00C578A1">
        <w:rPr>
          <w:rFonts w:asciiTheme="minorHAnsi" w:hAnsiTheme="minorHAnsi" w:cstheme="minorHAnsi"/>
          <w:color w:val="000000"/>
        </w:rPr>
        <w:t> For </w:t>
      </w:r>
      <w:r w:rsidRPr="00C578A1">
        <w:rPr>
          <w:rStyle w:val="Strong"/>
          <w:rFonts w:asciiTheme="minorHAnsi" w:hAnsiTheme="minorHAnsi" w:cstheme="minorHAnsi"/>
          <w:color w:val="000000"/>
        </w:rPr>
        <w:t>Medical Practitioners</w:t>
      </w:r>
      <w:r w:rsidRPr="00C578A1">
        <w:rPr>
          <w:rFonts w:asciiTheme="minorHAnsi" w:hAnsiTheme="minorHAnsi" w:cstheme="minorHAnsi"/>
          <w:color w:val="000000"/>
        </w:rPr>
        <w:t>, </w:t>
      </w:r>
      <w:r w:rsidRPr="00C578A1">
        <w:rPr>
          <w:rStyle w:val="Strong"/>
          <w:rFonts w:asciiTheme="minorHAnsi" w:hAnsiTheme="minorHAnsi" w:cstheme="minorHAnsi"/>
          <w:color w:val="000000"/>
        </w:rPr>
        <w:t>General Practitioners</w:t>
      </w:r>
      <w:r w:rsidRPr="00C578A1">
        <w:rPr>
          <w:rFonts w:asciiTheme="minorHAnsi" w:hAnsiTheme="minorHAnsi" w:cstheme="minorHAnsi"/>
          <w:color w:val="000000"/>
        </w:rPr>
        <w:t> and </w:t>
      </w:r>
      <w:r w:rsidRPr="00C578A1">
        <w:rPr>
          <w:rStyle w:val="Strong"/>
          <w:rFonts w:asciiTheme="minorHAnsi" w:hAnsiTheme="minorHAnsi" w:cstheme="minorHAnsi"/>
          <w:color w:val="000000"/>
        </w:rPr>
        <w:t>Resident Medical Officers</w:t>
      </w:r>
      <w:r w:rsidRPr="00C578A1">
        <w:rPr>
          <w:rFonts w:asciiTheme="minorHAnsi" w:hAnsiTheme="minorHAnsi" w:cstheme="minorHAnsi"/>
          <w:color w:val="000000"/>
        </w:rPr>
        <w:t>, evidence of current full registration from AHPRA is accepted in lieu of a skills assessment.</w:t>
      </w:r>
    </w:p>
    <w:p w14:paraId="43ADAFAD" w14:textId="71F9DF6C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3. English Language Test</w:t>
      </w:r>
    </w:p>
    <w:p w14:paraId="3F37C9DC" w14:textId="3A5AAD0D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You will require a copy of your English language test certificate from one of the following providers:</w:t>
      </w:r>
    </w:p>
    <w:p w14:paraId="7CF67A25" w14:textId="4D406475" w:rsidR="00C578A1" w:rsidRPr="00C578A1" w:rsidRDefault="00C578A1" w:rsidP="00C578A1">
      <w:p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A47D32A" w14:textId="311FA108" w:rsidR="00C578A1" w:rsidRPr="00C578A1" w:rsidRDefault="00C578A1" w:rsidP="00C578A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Cambridge English: Advanced (CAE)*</w:t>
      </w:r>
    </w:p>
    <w:p w14:paraId="107CCEB9" w14:textId="107BED87" w:rsidR="00C578A1" w:rsidRPr="00C578A1" w:rsidRDefault="00C578A1" w:rsidP="00C578A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International English Language Testing System (IELTS)</w:t>
      </w:r>
    </w:p>
    <w:p w14:paraId="1F13483B" w14:textId="1B1BD1B7" w:rsidR="00C578A1" w:rsidRPr="00C578A1" w:rsidRDefault="00C578A1" w:rsidP="00C578A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Occupational English Test (OET)*</w:t>
      </w:r>
    </w:p>
    <w:p w14:paraId="41C6BBAD" w14:textId="31D5BE65" w:rsidR="00C578A1" w:rsidRPr="00C578A1" w:rsidRDefault="00C578A1" w:rsidP="00C578A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 xml:space="preserve">Pearson Test of English Academic (PTE </w:t>
      </w:r>
      <w:proofErr w:type="gramStart"/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Academic)*</w:t>
      </w:r>
      <w:proofErr w:type="gramEnd"/>
    </w:p>
    <w:p w14:paraId="001AB731" w14:textId="4CE5A067" w:rsidR="00C578A1" w:rsidRPr="00C578A1" w:rsidRDefault="00C578A1" w:rsidP="00C578A1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 xml:space="preserve">Test of English as a Foreign Language, </w:t>
      </w:r>
      <w:proofErr w:type="gramStart"/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internet based</w:t>
      </w:r>
      <w:proofErr w:type="gramEnd"/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 xml:space="preserve"> test (TOEFL </w:t>
      </w:r>
      <w:proofErr w:type="spellStart"/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iBT</w:t>
      </w:r>
      <w:proofErr w:type="spellEnd"/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)</w:t>
      </w:r>
    </w:p>
    <w:p w14:paraId="1BF27006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English language test results must be less than three years old at the time of nomination application decision.</w:t>
      </w:r>
    </w:p>
    <w:p w14:paraId="3EC069E0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Citizens and passport holders of the United Kingdom, United States, Canada,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Ireland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 xml:space="preserve"> and New Zealand do not need to provide an English language test result, unless you are claiming English points on your EOI. </w:t>
      </w:r>
    </w:p>
    <w:p w14:paraId="76AA9A7A" w14:textId="19FD3476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*</w:t>
      </w: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CAE, OET and PTE Academic test takers</w:t>
      </w:r>
      <w:r w:rsidRPr="00C578A1">
        <w:rPr>
          <w:rFonts w:eastAsia="Times New Roman" w:cstheme="minorHAnsi"/>
          <w:color w:val="000000"/>
          <w:sz w:val="24"/>
          <w:szCs w:val="24"/>
        </w:rPr>
        <w:t xml:space="preserve">: You must give permission for Skilled &amp; Business Migration to view your English test results online. If access has not been provided, your application will be refused. If you are claiming Partner Points in your </w:t>
      </w:r>
      <w:proofErr w:type="spellStart"/>
      <w:r w:rsidRPr="00C578A1">
        <w:rPr>
          <w:rFonts w:eastAsia="Times New Roman" w:cstheme="minorHAnsi"/>
          <w:color w:val="000000"/>
          <w:sz w:val="24"/>
          <w:szCs w:val="24"/>
        </w:rPr>
        <w:t>SkillSelect</w:t>
      </w:r>
      <w:proofErr w:type="spellEnd"/>
      <w:r w:rsidRPr="00C578A1">
        <w:rPr>
          <w:rFonts w:eastAsia="Times New Roman" w:cstheme="minorHAnsi"/>
          <w:color w:val="000000"/>
          <w:sz w:val="24"/>
          <w:szCs w:val="24"/>
        </w:rPr>
        <w:t xml:space="preserve"> Expression of Interest (EOI), your partner must also give permission to view their English test results</w:t>
      </w:r>
      <w:r w:rsidRPr="00C578A1">
        <w:rPr>
          <w:rFonts w:eastAsia="Times New Roman" w:cstheme="minorHAnsi"/>
          <w:color w:val="000000"/>
          <w:sz w:val="24"/>
          <w:szCs w:val="24"/>
        </w:rPr>
        <w:t>.</w:t>
      </w:r>
    </w:p>
    <w:p w14:paraId="7ED33FA3" w14:textId="4194C51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4.Qualification(s)</w:t>
      </w:r>
    </w:p>
    <w:p w14:paraId="0C6967B5" w14:textId="6CB1DF5F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To prove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qualifications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 xml:space="preserve"> you will need a </w:t>
      </w: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graduation certificate and/or academic transcript</w:t>
      </w:r>
      <w:r w:rsidRPr="00C578A1">
        <w:rPr>
          <w:rFonts w:eastAsia="Times New Roman" w:cstheme="minorHAnsi"/>
          <w:color w:val="000000"/>
          <w:sz w:val="24"/>
          <w:szCs w:val="24"/>
        </w:rPr>
        <w:t> for:</w:t>
      </w:r>
    </w:p>
    <w:p w14:paraId="42BC420D" w14:textId="77777777" w:rsidR="00C578A1" w:rsidRPr="00C578A1" w:rsidRDefault="00C578A1" w:rsidP="00C578A1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lastRenderedPageBreak/>
        <w:t xml:space="preserve">any qualification relevant to your nominated occupation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and;</w:t>
      </w:r>
      <w:proofErr w:type="gramEnd"/>
    </w:p>
    <w:p w14:paraId="4B3EC882" w14:textId="77777777" w:rsidR="00C578A1" w:rsidRPr="00C578A1" w:rsidRDefault="00C578A1" w:rsidP="00C578A1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any qualification(s) you are claiming points for in your EOI.</w:t>
      </w:r>
    </w:p>
    <w:p w14:paraId="429F109F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In addition to the above, </w:t>
      </w: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for any qualification(s) completed in Australia:</w:t>
      </w:r>
    </w:p>
    <w:p w14:paraId="6B4D8517" w14:textId="77777777" w:rsidR="00C578A1" w:rsidRPr="00C578A1" w:rsidRDefault="00C578A1" w:rsidP="00C578A1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An academic transcript or a letter from your Education Provider confirming course completion, duration of the course and campus.</w:t>
      </w:r>
    </w:p>
    <w:p w14:paraId="17F7C1B0" w14:textId="77777777" w:rsidR="00C578A1" w:rsidRPr="00C578A1" w:rsidRDefault="00C578A1" w:rsidP="00C578A1">
      <w:pPr>
        <w:numPr>
          <w:ilvl w:val="0"/>
          <w:numId w:val="3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If the applicant is claiming Specialist education qualification points, upload the copy of the academic transcript and/or graduation certificate for the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Masters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 xml:space="preserve"> by Research or PhD from an Australian education provider.</w:t>
      </w:r>
    </w:p>
    <w:p w14:paraId="16CE3A02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Qualifications achieved in-part, of solely through Recognition of Prior Learning are generally not accepted. If a qualification with RPL is used in support of an application, it will be considered on a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case by case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 xml:space="preserve"> basis and there is no guarantee of a positive nomination outcome.</w:t>
      </w:r>
    </w:p>
    <w:p w14:paraId="009413A1" w14:textId="71443C20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To contact us, please lodge an enquiry through the </w:t>
      </w: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Skilled and Business Migration portal</w:t>
      </w:r>
      <w:r w:rsidRPr="00C578A1">
        <w:rPr>
          <w:rFonts w:eastAsia="Times New Roman" w:cstheme="minorHAnsi"/>
          <w:color w:val="000000"/>
          <w:sz w:val="24"/>
          <w:szCs w:val="24"/>
        </w:rPr>
        <w:t>.</w:t>
      </w:r>
    </w:p>
    <w:p w14:paraId="4BC1C41B" w14:textId="258DC9D2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sz w:val="24"/>
          <w:szCs w:val="24"/>
        </w:rPr>
        <w:t>Long term residents of South Australia </w:t>
      </w:r>
      <w:r w:rsidRPr="00C578A1">
        <w:rPr>
          <w:rFonts w:eastAsia="Times New Roman" w:cstheme="minorHAnsi"/>
          <w:color w:val="000000"/>
          <w:sz w:val="24"/>
          <w:szCs w:val="24"/>
        </w:rPr>
        <w:t>applying as the partner of a SA graduate: you must upload an academic transcript for your partner's qualification in South Australia.</w:t>
      </w:r>
    </w:p>
    <w:p w14:paraId="599D14BA" w14:textId="37B773A0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5.Work Experience Letters</w:t>
      </w:r>
    </w:p>
    <w:p w14:paraId="169AA483" w14:textId="3BD79C89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You will require the following documentation for proof of work experience.</w:t>
      </w:r>
    </w:p>
    <w:p w14:paraId="45A5E2C6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Letters from Employers</w:t>
      </w:r>
      <w:r w:rsidRPr="00C578A1">
        <w:rPr>
          <w:rFonts w:eastAsia="Times New Roman" w:cstheme="minorHAnsi"/>
          <w:color w:val="000000"/>
          <w:sz w:val="24"/>
          <w:szCs w:val="24"/>
        </w:rPr>
        <w:br/>
      </w:r>
      <w:r w:rsidRPr="00C578A1">
        <w:rPr>
          <w:rFonts w:eastAsia="Times New Roman" w:cstheme="minorHAnsi"/>
          <w:color w:val="000000"/>
          <w:sz w:val="24"/>
          <w:szCs w:val="24"/>
        </w:rPr>
        <w:br/>
        <w:t>Letters from your employer(s) will need to cover:</w:t>
      </w:r>
    </w:p>
    <w:p w14:paraId="07F98DB7" w14:textId="77777777" w:rsidR="00C578A1" w:rsidRPr="00C578A1" w:rsidRDefault="00C578A1" w:rsidP="00C578A1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the work experience period required for your nominated occupation [hyperlink to occupation list]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and;</w:t>
      </w:r>
      <w:proofErr w:type="gramEnd"/>
    </w:p>
    <w:p w14:paraId="0BBE5969" w14:textId="77777777" w:rsidR="00C578A1" w:rsidRPr="00C578A1" w:rsidRDefault="00C578A1" w:rsidP="00C578A1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any work experience you are claiming points for in your </w:t>
      </w:r>
      <w:proofErr w:type="spellStart"/>
      <w:r w:rsidRPr="00C578A1">
        <w:rPr>
          <w:rFonts w:eastAsia="Times New Roman" w:cstheme="minorHAnsi"/>
          <w:color w:val="000000"/>
          <w:sz w:val="24"/>
          <w:szCs w:val="24"/>
        </w:rPr>
        <w:t>SkillSelect</w:t>
      </w:r>
      <w:proofErr w:type="spellEnd"/>
      <w:r w:rsidRPr="00C578A1">
        <w:rPr>
          <w:rFonts w:eastAsia="Times New Roman" w:cstheme="minorHAnsi"/>
          <w:color w:val="000000"/>
          <w:sz w:val="24"/>
          <w:szCs w:val="24"/>
        </w:rPr>
        <w:t xml:space="preserve"> Expression of Interest (EOI)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and;</w:t>
      </w:r>
      <w:proofErr w:type="gramEnd"/>
    </w:p>
    <w:p w14:paraId="2078BFE7" w14:textId="77777777" w:rsidR="00C578A1" w:rsidRPr="00C578A1" w:rsidRDefault="00C578A1" w:rsidP="00C578A1">
      <w:pPr>
        <w:numPr>
          <w:ilvl w:val="0"/>
          <w:numId w:val="4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any Australian work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experience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> </w:t>
      </w:r>
    </w:p>
    <w:p w14:paraId="5366C195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Onshore and Offshore Work Experience</w:t>
      </w:r>
    </w:p>
    <w:p w14:paraId="281D419B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You will require letter(s) from current and previous employer(s)* confirming the following:</w:t>
      </w:r>
    </w:p>
    <w:p w14:paraId="056A8DEF" w14:textId="77777777" w:rsidR="00C578A1" w:rsidRPr="00C578A1" w:rsidRDefault="00C578A1" w:rsidP="00C578A1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job title</w:t>
      </w:r>
    </w:p>
    <w:p w14:paraId="63D3CD42" w14:textId="77777777" w:rsidR="00C578A1" w:rsidRPr="00C578A1" w:rsidRDefault="00C578A1" w:rsidP="00C578A1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duties and tasks</w:t>
      </w:r>
    </w:p>
    <w:p w14:paraId="4F764919" w14:textId="77777777" w:rsidR="00C578A1" w:rsidRPr="00C578A1" w:rsidRDefault="00C578A1" w:rsidP="00C578A1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salary, number of hours worked per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week</w:t>
      </w:r>
      <w:proofErr w:type="gramEnd"/>
    </w:p>
    <w:p w14:paraId="07DF220C" w14:textId="77777777" w:rsidR="00C578A1" w:rsidRPr="00C578A1" w:rsidRDefault="00C578A1" w:rsidP="00C578A1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employment duration</w:t>
      </w:r>
    </w:p>
    <w:p w14:paraId="1629D14C" w14:textId="77777777" w:rsidR="00C578A1" w:rsidRPr="00C578A1" w:rsidRDefault="00C578A1" w:rsidP="00C578A1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letter(s) must be on approved company letterhead and dated and signed by the relevant manager or the human resources section. </w:t>
      </w:r>
    </w:p>
    <w:p w14:paraId="5D4F0728" w14:textId="77777777" w:rsidR="00C578A1" w:rsidRPr="00C578A1" w:rsidRDefault="00C578A1" w:rsidP="00C578A1">
      <w:pPr>
        <w:numPr>
          <w:ilvl w:val="0"/>
          <w:numId w:val="5"/>
        </w:numPr>
        <w:shd w:val="clear" w:color="auto" w:fill="F8F8F8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lastRenderedPageBreak/>
        <w:t>the letter(s) must detail the name, position, email address and contact number of the relevant manager or the human resources section.</w:t>
      </w:r>
    </w:p>
    <w:p w14:paraId="3BD26C5D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If your letter does not contain this information listed above your work experience claims will not be assessed leading to refusal decision.</w:t>
      </w:r>
    </w:p>
    <w:p w14:paraId="1293F5AB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*If your Australian employer is sub-contracting you to another business in South Australia (SA), you will also need to provide a letter from the contracting business (where you are physically located in SA) which includes </w:t>
      </w:r>
      <w:proofErr w:type="gramStart"/>
      <w:r w:rsidRPr="00C578A1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all of</w:t>
      </w:r>
      <w:proofErr w:type="gramEnd"/>
      <w:r w:rsidRPr="00C578A1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the information above. </w:t>
      </w:r>
    </w:p>
    <w:p w14:paraId="3243F2C3" w14:textId="48566C5B" w:rsidR="00C578A1" w:rsidRPr="00C578A1" w:rsidRDefault="00C578A1" w:rsidP="00C578A1">
      <w:pPr>
        <w:shd w:val="clear" w:color="auto" w:fill="F8F8F8"/>
        <w:spacing w:after="100" w:afterAutospacing="1" w:line="450" w:lineRule="atLeast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6.Work Experience Documents</w:t>
      </w:r>
    </w:p>
    <w:p w14:paraId="0FEB9DE7" w14:textId="431FB3DD" w:rsidR="00C578A1" w:rsidRPr="00C578A1" w:rsidRDefault="00C578A1" w:rsidP="00C578A1">
      <w:pPr>
        <w:shd w:val="clear" w:color="auto" w:fill="F8F8F8"/>
        <w:spacing w:after="100" w:afterAutospacing="1" w:line="450" w:lineRule="atLeast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The work experience documents listed below are required for your </w:t>
      </w: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South Australian work experience</w:t>
      </w:r>
      <w:r w:rsidRPr="00C578A1">
        <w:rPr>
          <w:rFonts w:eastAsia="Times New Roman" w:cstheme="minorHAnsi"/>
          <w:color w:val="000000"/>
          <w:sz w:val="24"/>
          <w:szCs w:val="24"/>
        </w:rPr>
        <w:t>.</w:t>
      </w:r>
    </w:p>
    <w:p w14:paraId="5D156CD3" w14:textId="77777777" w:rsidR="00C578A1" w:rsidRPr="00C578A1" w:rsidRDefault="00C578A1" w:rsidP="00C578A1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Payslips</w:t>
      </w:r>
      <w:proofErr w:type="spellEnd"/>
    </w:p>
    <w:p w14:paraId="19FCC68D" w14:textId="77777777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Upload the last three months of </w:t>
      </w:r>
      <w:proofErr w:type="spellStart"/>
      <w:r w:rsidRPr="00C578A1">
        <w:rPr>
          <w:rFonts w:eastAsia="Times New Roman" w:cstheme="minorHAnsi"/>
          <w:color w:val="000000"/>
          <w:sz w:val="24"/>
          <w:szCs w:val="24"/>
        </w:rPr>
        <w:t>payslips</w:t>
      </w:r>
      <w:proofErr w:type="spellEnd"/>
      <w:r w:rsidRPr="00C578A1">
        <w:rPr>
          <w:rFonts w:eastAsia="Times New Roman" w:cstheme="minorHAnsi"/>
          <w:color w:val="000000"/>
          <w:sz w:val="24"/>
          <w:szCs w:val="24"/>
        </w:rPr>
        <w:t xml:space="preserve"> for your current South Australian work experience (not as individual documents)</w:t>
      </w:r>
    </w:p>
    <w:p w14:paraId="1159D848" w14:textId="77777777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Upload one document per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employer</w:t>
      </w:r>
      <w:proofErr w:type="gramEnd"/>
    </w:p>
    <w:p w14:paraId="3ECAF974" w14:textId="77777777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Upload all </w:t>
      </w:r>
      <w:proofErr w:type="spellStart"/>
      <w:r w:rsidRPr="00C578A1">
        <w:rPr>
          <w:rFonts w:eastAsia="Times New Roman" w:cstheme="minorHAnsi"/>
          <w:color w:val="000000"/>
          <w:sz w:val="24"/>
          <w:szCs w:val="24"/>
        </w:rPr>
        <w:t>payslips</w:t>
      </w:r>
      <w:proofErr w:type="spellEnd"/>
      <w:r w:rsidRPr="00C578A1">
        <w:rPr>
          <w:rFonts w:eastAsia="Times New Roman" w:cstheme="minorHAnsi"/>
          <w:color w:val="000000"/>
          <w:sz w:val="24"/>
          <w:szCs w:val="24"/>
        </w:rPr>
        <w:t xml:space="preserve"> in date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order</w:t>
      </w:r>
      <w:proofErr w:type="gramEnd"/>
    </w:p>
    <w:p w14:paraId="0BD0B2EE" w14:textId="308BAC90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If working for two or more employers simultaneously, fill in the </w:t>
      </w:r>
      <w:r w:rsidRPr="00C578A1">
        <w:rPr>
          <w:rFonts w:eastAsia="Times New Roman" w:cstheme="minorHAnsi"/>
          <w:sz w:val="24"/>
          <w:szCs w:val="24"/>
        </w:rPr>
        <w:t>work experience proforma </w:t>
      </w:r>
      <w:r w:rsidRPr="00C578A1">
        <w:rPr>
          <w:rFonts w:eastAsia="Times New Roman" w:cstheme="minorHAnsi"/>
          <w:color w:val="000000"/>
          <w:sz w:val="24"/>
          <w:szCs w:val="24"/>
        </w:rPr>
        <w:t>(upload excel document for view/download).   </w:t>
      </w:r>
    </w:p>
    <w:p w14:paraId="606D1B7E" w14:textId="77777777" w:rsidR="00C578A1" w:rsidRPr="00C578A1" w:rsidRDefault="00C578A1" w:rsidP="00C578A1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Bank statements</w:t>
      </w:r>
    </w:p>
    <w:p w14:paraId="54C4921B" w14:textId="77777777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Upload bank statements to cover the South Australian work experience period required for your nominated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occupation</w:t>
      </w:r>
      <w:proofErr w:type="gramEnd"/>
    </w:p>
    <w:p w14:paraId="1425EDC7" w14:textId="77777777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Upload as one document for each bank account (not as individual documents)</w:t>
      </w:r>
    </w:p>
    <w:p w14:paraId="0E1FA837" w14:textId="77777777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Upload all bank statements in date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order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> </w:t>
      </w:r>
    </w:p>
    <w:p w14:paraId="6F84ECF1" w14:textId="77777777" w:rsidR="00C578A1" w:rsidRPr="00C578A1" w:rsidRDefault="00C578A1" w:rsidP="00C578A1">
      <w:pPr>
        <w:numPr>
          <w:ilvl w:val="1"/>
          <w:numId w:val="6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Bank statements must show salary transactions and daily expenses for the work experience duration required for your nominated occupation.  </w:t>
      </w:r>
    </w:p>
    <w:p w14:paraId="5982C4C6" w14:textId="77777777" w:rsidR="00C578A1" w:rsidRPr="00C578A1" w:rsidRDefault="00C578A1" w:rsidP="00C578A1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 xml:space="preserve">PAYG Payment Summary or Income Statement from </w:t>
      </w:r>
      <w:proofErr w:type="spellStart"/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myGov</w:t>
      </w:r>
      <w:proofErr w:type="spellEnd"/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 xml:space="preserve"> (if available)</w:t>
      </w:r>
      <w:r w:rsidRPr="00C578A1">
        <w:rPr>
          <w:rFonts w:eastAsia="Times New Roman" w:cstheme="minorHAnsi"/>
          <w:color w:val="000000"/>
          <w:sz w:val="24"/>
          <w:szCs w:val="24"/>
        </w:rPr>
        <w:t>  </w:t>
      </w:r>
    </w:p>
    <w:p w14:paraId="08C3B713" w14:textId="77777777" w:rsidR="00C578A1" w:rsidRPr="00C578A1" w:rsidRDefault="00C578A1" w:rsidP="00C578A1">
      <w:pPr>
        <w:numPr>
          <w:ilvl w:val="0"/>
          <w:numId w:val="6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Notification of Assessment issued by the Australian Taxation Office (if available)</w:t>
      </w:r>
    </w:p>
    <w:p w14:paraId="575310E5" w14:textId="77777777" w:rsidR="00C578A1" w:rsidRPr="00C578A1" w:rsidRDefault="00C578A1" w:rsidP="00C578A1">
      <w:pPr>
        <w:numPr>
          <w:ilvl w:val="0"/>
          <w:numId w:val="7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 xml:space="preserve">If you are a 457, 482 or 494 visa </w:t>
      </w:r>
      <w:proofErr w:type="gramStart"/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holder</w:t>
      </w:r>
      <w:proofErr w:type="gramEnd"/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 xml:space="preserve"> with more than 12 months remaining on your visa: </w:t>
      </w:r>
    </w:p>
    <w:p w14:paraId="28BBF57D" w14:textId="77777777" w:rsidR="00C578A1" w:rsidRPr="00C578A1" w:rsidRDefault="00C578A1" w:rsidP="00C578A1">
      <w:pPr>
        <w:numPr>
          <w:ilvl w:val="1"/>
          <w:numId w:val="7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lastRenderedPageBreak/>
        <w:t>Provide a letter from your current employer consenting to your state nomination application.</w:t>
      </w:r>
    </w:p>
    <w:p w14:paraId="4DC57D26" w14:textId="77777777" w:rsidR="00C578A1" w:rsidRPr="00C578A1" w:rsidRDefault="00C578A1" w:rsidP="00C578A1">
      <w:pPr>
        <w:numPr>
          <w:ilvl w:val="0"/>
          <w:numId w:val="8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If you are self-employed: </w:t>
      </w:r>
    </w:p>
    <w:p w14:paraId="2C5EF23F" w14:textId="77777777" w:rsidR="00C578A1" w:rsidRPr="00C578A1" w:rsidRDefault="00C578A1" w:rsidP="00C578A1">
      <w:pPr>
        <w:numPr>
          <w:ilvl w:val="1"/>
          <w:numId w:val="8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Invoices (showing debtor, hours worked and rate of pay) in date order for the work experience period required for your occupation. </w:t>
      </w:r>
    </w:p>
    <w:p w14:paraId="518033C0" w14:textId="77777777" w:rsidR="00C578A1" w:rsidRPr="00C578A1" w:rsidRDefault="00C578A1" w:rsidP="00C578A1">
      <w:pPr>
        <w:numPr>
          <w:ilvl w:val="1"/>
          <w:numId w:val="8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A copy of your annual tax return </w:t>
      </w:r>
    </w:p>
    <w:p w14:paraId="3E4E36EC" w14:textId="77777777" w:rsidR="00C578A1" w:rsidRPr="00C578A1" w:rsidRDefault="00C578A1" w:rsidP="00C578A1">
      <w:pPr>
        <w:numPr>
          <w:ilvl w:val="1"/>
          <w:numId w:val="8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A Notice of Assessment (if available) issued by the Australian Taxation Office (ATO) for each year of self-employment.</w:t>
      </w:r>
    </w:p>
    <w:p w14:paraId="599DE455" w14:textId="77777777" w:rsidR="00C578A1" w:rsidRPr="00C578A1" w:rsidRDefault="00C578A1" w:rsidP="00C578A1">
      <w:pPr>
        <w:numPr>
          <w:ilvl w:val="1"/>
          <w:numId w:val="8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Bank statements for the business in date order for the work experience period required for your occupation.</w:t>
      </w:r>
    </w:p>
    <w:p w14:paraId="194D809A" w14:textId="6F31EDE4" w:rsidR="00C578A1" w:rsidRPr="00C578A1" w:rsidRDefault="00C578A1" w:rsidP="00C578A1">
      <w:pPr>
        <w:shd w:val="clear" w:color="auto" w:fill="F8F8F8"/>
        <w:spacing w:after="100" w:afterAutospacing="1" w:line="570" w:lineRule="atLeast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7.</w:t>
      </w:r>
      <w:r w:rsidRPr="00C578A1">
        <w:rPr>
          <w:rFonts w:eastAsia="Times New Roman" w:cstheme="minorHAnsi"/>
          <w:color w:val="000000"/>
          <w:sz w:val="24"/>
          <w:szCs w:val="24"/>
        </w:rPr>
        <w:t>Residing in South Australia</w:t>
      </w:r>
    </w:p>
    <w:p w14:paraId="3615B4A7" w14:textId="77777777" w:rsidR="00C578A1" w:rsidRPr="00C578A1" w:rsidRDefault="00C578A1" w:rsidP="00C578A1">
      <w:pPr>
        <w:shd w:val="clear" w:color="auto" w:fill="F8F8F8"/>
        <w:spacing w:after="100" w:afterAutospacing="1" w:line="450" w:lineRule="atLeast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You will need to provide:</w:t>
      </w:r>
    </w:p>
    <w:p w14:paraId="79C03751" w14:textId="77777777" w:rsidR="00C578A1" w:rsidRPr="00C578A1" w:rsidRDefault="00C578A1" w:rsidP="00C578A1">
      <w:pPr>
        <w:numPr>
          <w:ilvl w:val="0"/>
          <w:numId w:val="9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Bank statements in your name showing salary transactions and daily expenses for the work experience period required for your nominated occupation</w:t>
      </w:r>
      <w:r w:rsidRPr="00C578A1">
        <w:rPr>
          <w:rFonts w:eastAsia="Times New Roman" w:cstheme="minorHAnsi"/>
          <w:color w:val="000000"/>
          <w:sz w:val="24"/>
          <w:szCs w:val="24"/>
        </w:rPr>
        <w:br/>
      </w:r>
      <w:r w:rsidRPr="00C578A1">
        <w:rPr>
          <w:rFonts w:eastAsia="Times New Roman" w:cstheme="minorHAnsi"/>
          <w:color w:val="000000"/>
          <w:sz w:val="24"/>
          <w:szCs w:val="24"/>
        </w:rPr>
        <w:br/>
        <w:t>AND</w:t>
      </w:r>
    </w:p>
    <w:p w14:paraId="5E1717A9" w14:textId="77777777" w:rsidR="00C578A1" w:rsidRPr="00C578A1" w:rsidRDefault="00C578A1" w:rsidP="00C578A1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One of the following in your name:</w:t>
      </w:r>
    </w:p>
    <w:p w14:paraId="36F38457" w14:textId="77777777" w:rsidR="00C578A1" w:rsidRPr="00C578A1" w:rsidRDefault="00C578A1" w:rsidP="00C578A1">
      <w:pPr>
        <w:numPr>
          <w:ilvl w:val="1"/>
          <w:numId w:val="10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Current Lease agreement(s) with proof of rental payments </w:t>
      </w:r>
    </w:p>
    <w:p w14:paraId="3728BE32" w14:textId="77777777" w:rsidR="00C578A1" w:rsidRPr="00C578A1" w:rsidRDefault="00C578A1" w:rsidP="00C578A1">
      <w:pPr>
        <w:numPr>
          <w:ilvl w:val="1"/>
          <w:numId w:val="10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Utility bill for the last 6 months (for example, gas, electricity,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water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 xml:space="preserve"> or rates bill)</w:t>
      </w:r>
    </w:p>
    <w:p w14:paraId="31154DAC" w14:textId="77777777" w:rsidR="00C578A1" w:rsidRPr="00C578A1" w:rsidRDefault="00C578A1" w:rsidP="00C578A1">
      <w:pPr>
        <w:numPr>
          <w:ilvl w:val="1"/>
          <w:numId w:val="10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Current Vehicle Registration </w:t>
      </w:r>
    </w:p>
    <w:p w14:paraId="19517A3B" w14:textId="77777777" w:rsidR="00C578A1" w:rsidRPr="00C578A1" w:rsidRDefault="00C578A1" w:rsidP="00C578A1">
      <w:pPr>
        <w:shd w:val="clear" w:color="auto" w:fill="F8F8F8"/>
        <w:spacing w:after="100" w:afterAutospacing="1" w:line="450" w:lineRule="atLeast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Continuous residency in South Australia</w:t>
      </w:r>
    </w:p>
    <w:p w14:paraId="65CAEC7E" w14:textId="2329E4DC" w:rsidR="00C578A1" w:rsidRPr="00C578A1" w:rsidRDefault="00C578A1" w:rsidP="00C578A1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International graduates of South Australia</w:t>
      </w:r>
      <w:r w:rsidRPr="00C578A1">
        <w:rPr>
          <w:rFonts w:eastAsia="Times New Roman" w:cstheme="minorHAnsi"/>
          <w:color w:val="000000"/>
          <w:sz w:val="24"/>
          <w:szCs w:val="24"/>
        </w:rPr>
        <w:t>: You will need to provide evidence of continuous residency in South Australia post-course completion.</w:t>
      </w:r>
    </w:p>
    <w:p w14:paraId="34DF8D6B" w14:textId="6861314F" w:rsidR="00C578A1" w:rsidRPr="00C578A1" w:rsidRDefault="00C578A1" w:rsidP="00C578A1">
      <w:pPr>
        <w:numPr>
          <w:ilvl w:val="0"/>
          <w:numId w:val="11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lastRenderedPageBreak/>
        <w:t>Long-term residents of South Australia</w:t>
      </w:r>
      <w:r w:rsidRPr="00C578A1">
        <w:rPr>
          <w:rFonts w:eastAsia="Times New Roman" w:cstheme="minorHAnsi"/>
          <w:color w:val="000000"/>
          <w:sz w:val="24"/>
          <w:szCs w:val="24"/>
        </w:rPr>
        <w:t>: You will need to provide evidence of continuous residency for the period required in South Australia.</w:t>
      </w:r>
    </w:p>
    <w:p w14:paraId="7F410E12" w14:textId="77777777" w:rsidR="00C578A1" w:rsidRPr="00C578A1" w:rsidRDefault="00C578A1" w:rsidP="00C578A1">
      <w:pPr>
        <w:shd w:val="clear" w:color="auto" w:fill="F8F8F8"/>
        <w:spacing w:after="100" w:afterAutospacing="1" w:line="450" w:lineRule="atLeast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You can provide a combination of any of the following documents to demonstrate continuous residency in South Australia over that period:</w:t>
      </w:r>
    </w:p>
    <w:p w14:paraId="7DC5BE53" w14:textId="77777777" w:rsidR="00C578A1" w:rsidRPr="00C578A1" w:rsidRDefault="00C578A1" w:rsidP="00C578A1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Residing in South Australia documents </w:t>
      </w:r>
    </w:p>
    <w:p w14:paraId="262364AC" w14:textId="77777777" w:rsidR="00C578A1" w:rsidRPr="00C578A1" w:rsidRDefault="00C578A1" w:rsidP="00C578A1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Work experience documents </w:t>
      </w:r>
    </w:p>
    <w:p w14:paraId="36D9F154" w14:textId="77777777" w:rsidR="00C578A1" w:rsidRPr="00C578A1" w:rsidRDefault="00C578A1" w:rsidP="00C578A1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Qualification documents </w:t>
      </w:r>
    </w:p>
    <w:p w14:paraId="620BEAFF" w14:textId="77777777" w:rsidR="00C578A1" w:rsidRPr="00C578A1" w:rsidRDefault="00C578A1" w:rsidP="00C578A1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Confirmation of Enrolment (COE) for courses </w:t>
      </w:r>
    </w:p>
    <w:p w14:paraId="7E431D69" w14:textId="77777777" w:rsidR="00C578A1" w:rsidRPr="00C578A1" w:rsidRDefault="00C578A1" w:rsidP="00C578A1">
      <w:pPr>
        <w:numPr>
          <w:ilvl w:val="0"/>
          <w:numId w:val="12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Visa grant notices </w:t>
      </w:r>
    </w:p>
    <w:p w14:paraId="6FCC511C" w14:textId="04B8AD6E" w:rsidR="00C578A1" w:rsidRPr="00C578A1" w:rsidRDefault="00C578A1" w:rsidP="00C578A1">
      <w:pPr>
        <w:shd w:val="clear" w:color="auto" w:fill="F8F8F8"/>
        <w:spacing w:after="100" w:afterAutospacing="1" w:line="570" w:lineRule="atLeast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8.</w:t>
      </w:r>
      <w:r w:rsidRPr="00C578A1">
        <w:rPr>
          <w:rFonts w:eastAsia="Times New Roman" w:cstheme="minorHAnsi"/>
          <w:color w:val="000000"/>
          <w:sz w:val="24"/>
          <w:szCs w:val="24"/>
        </w:rPr>
        <w:t>Points (claiming additional points in your EOI)</w:t>
      </w:r>
    </w:p>
    <w:p w14:paraId="4D3ADC90" w14:textId="77777777" w:rsidR="00C578A1" w:rsidRPr="00C578A1" w:rsidRDefault="00C578A1" w:rsidP="00C578A1">
      <w:pPr>
        <w:shd w:val="clear" w:color="auto" w:fill="F8F8F8"/>
        <w:spacing w:after="100" w:afterAutospacing="1" w:line="450" w:lineRule="atLeast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If you are seeking to claim additional points, you will require:</w:t>
      </w:r>
    </w:p>
    <w:p w14:paraId="662C6FA8" w14:textId="77777777" w:rsidR="00C578A1" w:rsidRPr="00C578A1" w:rsidRDefault="00C578A1" w:rsidP="00C578A1">
      <w:pPr>
        <w:numPr>
          <w:ilvl w:val="0"/>
          <w:numId w:val="13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Community language</w:t>
      </w:r>
    </w:p>
    <w:p w14:paraId="51C46DBA" w14:textId="77777777" w:rsidR="00C578A1" w:rsidRPr="00C578A1" w:rsidRDefault="00C578A1" w:rsidP="00C578A1">
      <w:pPr>
        <w:numPr>
          <w:ilvl w:val="1"/>
          <w:numId w:val="13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Upload a copy of the National Accreditation Authority for Translators and Interpreters (NAATI) accreditation.</w:t>
      </w:r>
    </w:p>
    <w:p w14:paraId="77B24F69" w14:textId="77777777" w:rsidR="00C578A1" w:rsidRPr="00C578A1" w:rsidRDefault="00C578A1" w:rsidP="00C578A1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Professional Year </w:t>
      </w:r>
    </w:p>
    <w:p w14:paraId="0E9D5CFE" w14:textId="77777777" w:rsidR="00C578A1" w:rsidRPr="00C578A1" w:rsidRDefault="00C578A1" w:rsidP="00C578A1">
      <w:pPr>
        <w:numPr>
          <w:ilvl w:val="1"/>
          <w:numId w:val="14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Upload a copy of the Professional Year completion certificate from an Australian institution.</w:t>
      </w:r>
    </w:p>
    <w:p w14:paraId="46053AD7" w14:textId="77777777" w:rsidR="00C578A1" w:rsidRPr="00C578A1" w:rsidRDefault="00C578A1" w:rsidP="00C578A1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Partner Skills</w:t>
      </w:r>
    </w:p>
    <w:p w14:paraId="51AF1748" w14:textId="77777777" w:rsidR="00C578A1" w:rsidRPr="00C578A1" w:rsidRDefault="00C578A1" w:rsidP="00C578A1">
      <w:pPr>
        <w:numPr>
          <w:ilvl w:val="1"/>
          <w:numId w:val="14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Upload copies of the Skills Assessment and Competent English test for your partner. English test not required if they are from an exempt country.</w:t>
      </w:r>
    </w:p>
    <w:p w14:paraId="451D0271" w14:textId="77777777" w:rsidR="00C578A1" w:rsidRPr="00C578A1" w:rsidRDefault="00C578A1" w:rsidP="00C578A1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Partner with Competent English</w:t>
      </w:r>
    </w:p>
    <w:p w14:paraId="04F3885D" w14:textId="77777777" w:rsidR="00C578A1" w:rsidRPr="00C578A1" w:rsidRDefault="00C578A1" w:rsidP="00C578A1">
      <w:pPr>
        <w:numPr>
          <w:ilvl w:val="1"/>
          <w:numId w:val="14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Upload a copy of the English test for your partner unless they are from an exempt country.</w:t>
      </w:r>
    </w:p>
    <w:p w14:paraId="0DC30D10" w14:textId="77777777" w:rsidR="00C578A1" w:rsidRPr="00C578A1" w:rsidRDefault="00C578A1" w:rsidP="00C578A1">
      <w:pPr>
        <w:numPr>
          <w:ilvl w:val="0"/>
          <w:numId w:val="14"/>
        </w:numPr>
        <w:shd w:val="clear" w:color="auto" w:fill="F8F8F8"/>
        <w:spacing w:before="100" w:beforeAutospacing="1" w:after="100" w:afterAutospacing="1" w:line="450" w:lineRule="atLeast"/>
        <w:ind w:left="27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Partner is an Australian Citizen or Australian Permanent Resident</w:t>
      </w:r>
      <w:r w:rsidRPr="00C578A1">
        <w:rPr>
          <w:rFonts w:eastAsia="Times New Roman" w:cstheme="minorHAnsi"/>
          <w:color w:val="000000"/>
          <w:sz w:val="24"/>
          <w:szCs w:val="24"/>
        </w:rPr>
        <w:br/>
        <w:t>Upload one of the following: </w:t>
      </w:r>
    </w:p>
    <w:p w14:paraId="0ED8D7E9" w14:textId="77777777" w:rsidR="00C578A1" w:rsidRPr="00C578A1" w:rsidRDefault="00C578A1" w:rsidP="00C578A1">
      <w:pPr>
        <w:numPr>
          <w:ilvl w:val="1"/>
          <w:numId w:val="14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the personal details page of your partner’s Australian passport</w:t>
      </w:r>
    </w:p>
    <w:p w14:paraId="2FDFC8DB" w14:textId="77777777" w:rsidR="00C578A1" w:rsidRPr="00C578A1" w:rsidRDefault="00C578A1" w:rsidP="00C578A1">
      <w:pPr>
        <w:numPr>
          <w:ilvl w:val="1"/>
          <w:numId w:val="14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their Australian citizenship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certificate</w:t>
      </w:r>
      <w:proofErr w:type="gramEnd"/>
    </w:p>
    <w:p w14:paraId="372950C7" w14:textId="77777777" w:rsidR="00C578A1" w:rsidRPr="00C578A1" w:rsidRDefault="00C578A1" w:rsidP="00C578A1">
      <w:pPr>
        <w:numPr>
          <w:ilvl w:val="1"/>
          <w:numId w:val="14"/>
        </w:numPr>
        <w:shd w:val="clear" w:color="auto" w:fill="F8F8F8"/>
        <w:spacing w:before="100" w:beforeAutospacing="1" w:after="100" w:afterAutospacing="1" w:line="450" w:lineRule="atLeast"/>
        <w:ind w:left="990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their Australian visa grant notice. </w:t>
      </w:r>
    </w:p>
    <w:p w14:paraId="470CA641" w14:textId="6AC6C7CC" w:rsidR="00C578A1" w:rsidRPr="00C578A1" w:rsidRDefault="00C578A1" w:rsidP="00C578A1">
      <w:pPr>
        <w:shd w:val="clear" w:color="auto" w:fill="F8F8F8"/>
        <w:spacing w:after="100" w:afterAutospacing="1" w:line="570" w:lineRule="atLeast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9.</w:t>
      </w:r>
      <w:r w:rsidRPr="00C578A1">
        <w:rPr>
          <w:rFonts w:eastAsia="Times New Roman" w:cstheme="minorHAnsi"/>
          <w:color w:val="000000"/>
          <w:sz w:val="24"/>
          <w:szCs w:val="24"/>
        </w:rPr>
        <w:t>Talent and Innovators program</w:t>
      </w:r>
    </w:p>
    <w:p w14:paraId="6CC5A36A" w14:textId="65987C0E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Expression of Interest application on the </w:t>
      </w:r>
      <w:r w:rsidRPr="00C578A1">
        <w:rPr>
          <w:rFonts w:eastAsia="Times New Roman" w:cstheme="minorHAnsi"/>
          <w:color w:val="EE1D24"/>
          <w:sz w:val="24"/>
          <w:szCs w:val="24"/>
          <w:u w:val="single"/>
        </w:rPr>
        <w:t>Skilled &amp; Business Migration portal</w:t>
      </w:r>
      <w:r w:rsidRPr="00C578A1">
        <w:rPr>
          <w:rFonts w:eastAsia="Times New Roman" w:cstheme="minorHAnsi"/>
          <w:color w:val="000000"/>
          <w:sz w:val="24"/>
          <w:szCs w:val="24"/>
        </w:rPr>
        <w:t xml:space="preserve">. (An Expression of Interest application must be submitted for the employment, small business &amp;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start-up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 xml:space="preserve"> and independent talent streams): </w:t>
      </w:r>
    </w:p>
    <w:p w14:paraId="751B1CA1" w14:textId="77777777" w:rsidR="00C578A1" w:rsidRPr="00C578A1" w:rsidRDefault="00C578A1" w:rsidP="00C578A1">
      <w:pPr>
        <w:numPr>
          <w:ilvl w:val="0"/>
          <w:numId w:val="15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Upload your academic transcript for any qualifications completed in South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Australia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>  </w:t>
      </w:r>
    </w:p>
    <w:p w14:paraId="2C2647E6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190/491 application (after 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you’ve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 xml:space="preserve"> been invited to apply through the Expression of Interest application)  </w:t>
      </w:r>
    </w:p>
    <w:p w14:paraId="53A0FC53" w14:textId="77777777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Note: High performing graduates of South Australia can apply directly for state nomination (they do not need to submit an Expression of Interest application to Skilled &amp; Business Migration).  </w:t>
      </w:r>
    </w:p>
    <w:p w14:paraId="61FCD7B7" w14:textId="0886E575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EE1D24"/>
          <w:sz w:val="24"/>
          <w:szCs w:val="24"/>
          <w:u w:val="single"/>
        </w:rPr>
        <w:t>All streams </w:t>
      </w:r>
      <w:r w:rsidRPr="00C578A1">
        <w:rPr>
          <w:rFonts w:eastAsia="Times New Roman" w:cstheme="minorHAnsi"/>
          <w:b/>
          <w:bCs/>
          <w:color w:val="000000"/>
          <w:sz w:val="24"/>
          <w:szCs w:val="24"/>
        </w:rPr>
        <w:t>  </w:t>
      </w:r>
    </w:p>
    <w:p w14:paraId="3BEC5FF9" w14:textId="77777777" w:rsidR="00C578A1" w:rsidRPr="00C578A1" w:rsidRDefault="00C578A1" w:rsidP="00C578A1">
      <w:pPr>
        <w:numPr>
          <w:ilvl w:val="0"/>
          <w:numId w:val="16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Upload documents required as per the general checklist above (including evidence of any relevant qualifications and work experience in the education and employment history sections of the online application)  </w:t>
      </w:r>
    </w:p>
    <w:p w14:paraId="762A9AC9" w14:textId="152CF365" w:rsidR="00C578A1" w:rsidRPr="00C578A1" w:rsidRDefault="00C578A1" w:rsidP="00C578A1">
      <w:pPr>
        <w:numPr>
          <w:ilvl w:val="0"/>
          <w:numId w:val="16"/>
        </w:numPr>
        <w:shd w:val="clear" w:color="auto" w:fill="F8F8F8"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A business case/summary (maximum 2 pages) as detailed on the </w:t>
      </w:r>
      <w:r w:rsidRPr="00C578A1">
        <w:rPr>
          <w:rFonts w:eastAsia="Times New Roman" w:cstheme="minorHAnsi"/>
          <w:sz w:val="24"/>
          <w:szCs w:val="24"/>
        </w:rPr>
        <w:t>Talent and Innovators requirements page.</w:t>
      </w:r>
    </w:p>
    <w:p w14:paraId="5B810E39" w14:textId="486DFD5C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EE1D24"/>
          <w:sz w:val="24"/>
          <w:szCs w:val="24"/>
          <w:u w:val="single"/>
        </w:rPr>
        <w:t>Employment stream</w:t>
      </w:r>
      <w:r w:rsidRPr="00C578A1">
        <w:rPr>
          <w:rFonts w:eastAsia="Times New Roman" w:cstheme="minorHAnsi"/>
          <w:color w:val="000000"/>
          <w:sz w:val="24"/>
          <w:szCs w:val="24"/>
        </w:rPr>
        <w:t>    </w:t>
      </w:r>
    </w:p>
    <w:p w14:paraId="010B8EA2" w14:textId="77777777" w:rsidR="00C578A1" w:rsidRPr="00C578A1" w:rsidRDefault="00C578A1" w:rsidP="00C578A1">
      <w:pPr>
        <w:numPr>
          <w:ilvl w:val="0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Role statement for the position in South Australia  </w:t>
      </w:r>
    </w:p>
    <w:p w14:paraId="336B7BDF" w14:textId="77777777" w:rsidR="00C578A1" w:rsidRPr="00C578A1" w:rsidRDefault="00C578A1" w:rsidP="00C578A1">
      <w:pPr>
        <w:numPr>
          <w:ilvl w:val="0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Upload </w:t>
      </w:r>
      <w:proofErr w:type="spellStart"/>
      <w:r w:rsidRPr="00C578A1">
        <w:rPr>
          <w:rFonts w:eastAsia="Times New Roman" w:cstheme="minorHAnsi"/>
          <w:color w:val="000000"/>
          <w:sz w:val="24"/>
          <w:szCs w:val="24"/>
        </w:rPr>
        <w:t>payslips</w:t>
      </w:r>
      <w:proofErr w:type="spellEnd"/>
      <w:r w:rsidRPr="00C578A1">
        <w:rPr>
          <w:rFonts w:eastAsia="Times New Roman" w:cstheme="minorHAnsi"/>
          <w:color w:val="000000"/>
          <w:sz w:val="24"/>
          <w:szCs w:val="24"/>
        </w:rPr>
        <w:t xml:space="preserve"> for the last 3 months in South Australia  </w:t>
      </w:r>
    </w:p>
    <w:p w14:paraId="3D7BFB7F" w14:textId="77777777" w:rsidR="00C578A1" w:rsidRPr="00C578A1" w:rsidRDefault="00C578A1" w:rsidP="00C578A1">
      <w:pPr>
        <w:numPr>
          <w:ilvl w:val="0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Employment contract for the position in South Australia for your employer. Employment contract guidelines include:    </w:t>
      </w:r>
    </w:p>
    <w:p w14:paraId="586C022D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Preferably written on the employer’s letterhead</w:t>
      </w:r>
    </w:p>
    <w:p w14:paraId="429C61FF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Accurately detail the parties to the contract (The employer detailed in the application must be the business detailed on the Australian Business Number (ABN) register) </w:t>
      </w:r>
    </w:p>
    <w:p w14:paraId="046851D3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Employee’s full name and address. </w:t>
      </w:r>
    </w:p>
    <w:p w14:paraId="3117CB7E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Dated and signed by both parties (employer and employee) </w:t>
      </w:r>
    </w:p>
    <w:p w14:paraId="78E67151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lastRenderedPageBreak/>
        <w:t xml:space="preserve">Include the position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title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>  </w:t>
      </w:r>
    </w:p>
    <w:p w14:paraId="3B963ABE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Confirm the employment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duration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>  </w:t>
      </w:r>
    </w:p>
    <w:p w14:paraId="0D5870DB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Clearly detail the ordinary hours of work and what additional remuneration applies to any hours worked above reasonable ordinary hours of work. </w:t>
      </w:r>
    </w:p>
    <w:p w14:paraId="14EE2F45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Detail the base salary. Include the award, classification and relevant pay point it falls under (if applicable). </w:t>
      </w:r>
    </w:p>
    <w:p w14:paraId="109815E7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Please ensure any legislation / awards / authorities you refer to are current &amp; clearly referenced. </w:t>
      </w:r>
    </w:p>
    <w:p w14:paraId="358CFC5C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If there is an Enterprise Agreement in place, provide the reference number and full title of the agreement as issued by the Fair Work Commission. </w:t>
      </w:r>
    </w:p>
    <w:p w14:paraId="7CBA2D29" w14:textId="77777777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Include superannuation entitlements (minimum 9.5% of an employee’s ordinary time earnings). </w:t>
      </w:r>
    </w:p>
    <w:p w14:paraId="0D6372A3" w14:textId="3E9EC68E" w:rsidR="00C578A1" w:rsidRPr="00C578A1" w:rsidRDefault="00C578A1" w:rsidP="00C578A1">
      <w:pPr>
        <w:numPr>
          <w:ilvl w:val="1"/>
          <w:numId w:val="17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Include all the minimum workplace entitlements detailed in </w:t>
      </w:r>
      <w:r w:rsidRPr="00C578A1">
        <w:rPr>
          <w:rFonts w:eastAsia="Times New Roman" w:cstheme="minorHAnsi"/>
          <w:sz w:val="24"/>
          <w:szCs w:val="24"/>
        </w:rPr>
        <w:t>the National Employment Standards</w:t>
      </w:r>
      <w:r w:rsidRPr="00C578A1">
        <w:rPr>
          <w:rFonts w:eastAsia="Times New Roman" w:cstheme="minorHAnsi"/>
          <w:color w:val="000000"/>
          <w:sz w:val="24"/>
          <w:szCs w:val="24"/>
        </w:rPr>
        <w:t> (including leave entitlements and all other minimum entitlements). </w:t>
      </w:r>
    </w:p>
    <w:p w14:paraId="3B318AB1" w14:textId="214C9C49" w:rsidR="00C578A1" w:rsidRPr="00C578A1" w:rsidRDefault="00C578A1" w:rsidP="00C578A1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b/>
          <w:bCs/>
          <w:color w:val="EE1D24"/>
          <w:sz w:val="24"/>
          <w:szCs w:val="24"/>
          <w:u w:val="single"/>
        </w:rPr>
        <w:t>Small Business and Start-up stream </w:t>
      </w:r>
    </w:p>
    <w:p w14:paraId="76A279F8" w14:textId="77777777" w:rsidR="00C578A1" w:rsidRPr="00C578A1" w:rsidRDefault="00C578A1" w:rsidP="00C578A1">
      <w:pPr>
        <w:numPr>
          <w:ilvl w:val="0"/>
          <w:numId w:val="18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 xml:space="preserve">Evidence of the salary you are drawing or are able to draw from the </w:t>
      </w:r>
      <w:proofErr w:type="gramStart"/>
      <w:r w:rsidRPr="00C578A1">
        <w:rPr>
          <w:rFonts w:eastAsia="Times New Roman" w:cstheme="minorHAnsi"/>
          <w:color w:val="000000"/>
          <w:sz w:val="24"/>
          <w:szCs w:val="24"/>
        </w:rPr>
        <w:t>business</w:t>
      </w:r>
      <w:proofErr w:type="gramEnd"/>
      <w:r w:rsidRPr="00C578A1">
        <w:rPr>
          <w:rFonts w:eastAsia="Times New Roman" w:cstheme="minorHAnsi"/>
          <w:color w:val="000000"/>
          <w:sz w:val="24"/>
          <w:szCs w:val="24"/>
        </w:rPr>
        <w:t>  </w:t>
      </w:r>
    </w:p>
    <w:p w14:paraId="522E1ED9" w14:textId="77777777" w:rsidR="00C578A1" w:rsidRPr="00C578A1" w:rsidRDefault="00C578A1" w:rsidP="00C578A1">
      <w:pPr>
        <w:numPr>
          <w:ilvl w:val="0"/>
          <w:numId w:val="18"/>
        </w:numPr>
        <w:shd w:val="clear" w:color="auto" w:fill="F8F8F8"/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C578A1">
        <w:rPr>
          <w:rFonts w:eastAsia="Times New Roman" w:cstheme="minorHAnsi"/>
          <w:color w:val="000000"/>
          <w:sz w:val="24"/>
          <w:szCs w:val="24"/>
        </w:rPr>
        <w:t>Evidence of the business operation in South Australia  </w:t>
      </w:r>
    </w:p>
    <w:p w14:paraId="0C15D932" w14:textId="77777777" w:rsidR="00C578A1" w:rsidRPr="00C578A1" w:rsidRDefault="00C578A1" w:rsidP="00C578A1">
      <w:pPr>
        <w:rPr>
          <w:rFonts w:cstheme="minorHAnsi"/>
          <w:sz w:val="24"/>
          <w:szCs w:val="24"/>
        </w:rPr>
      </w:pPr>
    </w:p>
    <w:sectPr w:rsidR="00C578A1" w:rsidRPr="00C57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18BB"/>
    <w:multiLevelType w:val="multilevel"/>
    <w:tmpl w:val="F98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B3A0E"/>
    <w:multiLevelType w:val="multilevel"/>
    <w:tmpl w:val="C01A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60EAA"/>
    <w:multiLevelType w:val="multilevel"/>
    <w:tmpl w:val="76E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0731E"/>
    <w:multiLevelType w:val="multilevel"/>
    <w:tmpl w:val="4BD0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32640"/>
    <w:multiLevelType w:val="multilevel"/>
    <w:tmpl w:val="62C6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85ABC"/>
    <w:multiLevelType w:val="multilevel"/>
    <w:tmpl w:val="32FC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B6A47"/>
    <w:multiLevelType w:val="multilevel"/>
    <w:tmpl w:val="EBFA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94A11"/>
    <w:multiLevelType w:val="multilevel"/>
    <w:tmpl w:val="5808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917F7"/>
    <w:multiLevelType w:val="multilevel"/>
    <w:tmpl w:val="3F7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F76E3"/>
    <w:multiLevelType w:val="multilevel"/>
    <w:tmpl w:val="8BF0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912C4"/>
    <w:multiLevelType w:val="multilevel"/>
    <w:tmpl w:val="583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74D84"/>
    <w:multiLevelType w:val="multilevel"/>
    <w:tmpl w:val="2FC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D1562"/>
    <w:multiLevelType w:val="multilevel"/>
    <w:tmpl w:val="0EF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1175A"/>
    <w:multiLevelType w:val="multilevel"/>
    <w:tmpl w:val="3786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25578"/>
    <w:multiLevelType w:val="multilevel"/>
    <w:tmpl w:val="4E90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5198E"/>
    <w:multiLevelType w:val="multilevel"/>
    <w:tmpl w:val="058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96D35"/>
    <w:multiLevelType w:val="multilevel"/>
    <w:tmpl w:val="CD5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CD12B8"/>
    <w:multiLevelType w:val="multilevel"/>
    <w:tmpl w:val="9C3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10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0"/>
  </w:num>
  <w:num w:numId="12">
    <w:abstractNumId w:val="16"/>
  </w:num>
  <w:num w:numId="13">
    <w:abstractNumId w:val="11"/>
  </w:num>
  <w:num w:numId="14">
    <w:abstractNumId w:val="6"/>
  </w:num>
  <w:num w:numId="15">
    <w:abstractNumId w:val="4"/>
  </w:num>
  <w:num w:numId="16">
    <w:abstractNumId w:val="13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A1"/>
    <w:rsid w:val="0009755A"/>
    <w:rsid w:val="00C578A1"/>
    <w:rsid w:val="00D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BD4E"/>
  <w15:chartTrackingRefBased/>
  <w15:docId w15:val="{D4F0514E-4C7B-4E9A-87B0-6802EE3D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578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8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78A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578A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578A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8426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712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4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76894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58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8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60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127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091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22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30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480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4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50599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1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6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22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1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2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337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40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1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1718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5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5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7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7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21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010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5888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9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0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7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0345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27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56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5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9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9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178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1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98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9AF48DC43C545ADAA57C9D77E6F47" ma:contentTypeVersion="9" ma:contentTypeDescription="Create a new document." ma:contentTypeScope="" ma:versionID="a5be724ef6ae73d71f64419da1a75441">
  <xsd:schema xmlns:xsd="http://www.w3.org/2001/XMLSchema" xmlns:xs="http://www.w3.org/2001/XMLSchema" xmlns:p="http://schemas.microsoft.com/office/2006/metadata/properties" xmlns:ns2="f1afef60-447e-4d3d-8ef1-d11787709224" targetNamespace="http://schemas.microsoft.com/office/2006/metadata/properties" ma:root="true" ma:fieldsID="5657f587cf17a0b61ad059d7f373e563" ns2:_="">
    <xsd:import namespace="f1afef60-447e-4d3d-8ef1-d11787709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fef60-447e-4d3d-8ef1-d11787709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FFD79-808C-4840-8CC8-9766A942C30D}"/>
</file>

<file path=customXml/itemProps2.xml><?xml version="1.0" encoding="utf-8"?>
<ds:datastoreItem xmlns:ds="http://schemas.openxmlformats.org/officeDocument/2006/customXml" ds:itemID="{0FBD7677-702B-4D60-8C65-F95A2C15A113}"/>
</file>

<file path=customXml/itemProps3.xml><?xml version="1.0" encoding="utf-8"?>
<ds:datastoreItem xmlns:ds="http://schemas.openxmlformats.org/officeDocument/2006/customXml" ds:itemID="{FA73E8E7-383D-491F-A327-F04F00DF3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Shivaram Sesham</dc:creator>
  <cp:keywords/>
  <dc:description/>
  <cp:lastModifiedBy>Shivaram Sesham</cp:lastModifiedBy>
  <cp:revision>1</cp:revision>
  <dcterms:created xsi:type="dcterms:W3CDTF">2021-02-10T02:27:00Z</dcterms:created>
  <dcterms:modified xsi:type="dcterms:W3CDTF">2021-02-10T02:39:00Z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0x0101006A59AF48DC43C545ADAA57C9D77E6F47</vt:lpwstr>
  </property>
</Properties>
</file>